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2E" w:rsidRDefault="005E703A">
      <w:pPr>
        <w:pStyle w:val="Heading20"/>
        <w:keepNext/>
        <w:keepLines/>
        <w:shd w:val="clear" w:color="auto" w:fill="auto"/>
        <w:spacing w:after="236"/>
      </w:pPr>
      <w:bookmarkStart w:id="0" w:name="bookmark7"/>
      <w:r>
        <w:t>ПРОВЕРОЧНЫЙ ЛИСТ (</w:t>
      </w:r>
      <w:r>
        <w:rPr>
          <w:rStyle w:val="Heading2115ptSmallCaps"/>
        </w:rPr>
        <w:t>список</w:t>
      </w:r>
      <w:r>
        <w:t xml:space="preserve"> контрольных вопросов) №</w:t>
      </w:r>
      <w:r>
        <w:rPr>
          <w:rStyle w:val="Heading2115ptSmallCaps"/>
        </w:rPr>
        <w:t xml:space="preserve"> 1 </w:t>
      </w:r>
      <w:r>
        <w:t>для осуществления федерального государственного контроля (надзора) в сфере социального обслуживания предмет проверки «Соблюдение требований, касающихся размещения и обновления информации о поставщике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6043"/>
        <w:gridCol w:w="8198"/>
      </w:tblGrid>
      <w:tr w:rsidR="00DD792E">
        <w:trPr>
          <w:trHeight w:val="67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</w:pPr>
            <w:r>
              <w:t>1.1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Вид государственного контроля (надзора)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BF569F" w:rsidRDefault="00BF569F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Профилактический визит</w:t>
            </w:r>
          </w:p>
        </w:tc>
      </w:tr>
      <w:tr w:rsidR="00DD792E">
        <w:trPr>
          <w:trHeight w:val="6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</w:pPr>
            <w:r>
              <w:t>1.2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Наименование органа государственного контроля (надзора)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BF569F" w:rsidRDefault="005E703A" w:rsidP="00BF569F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BF569F">
              <w:t>Федеральная служба по труду и занятости</w:t>
            </w:r>
          </w:p>
        </w:tc>
      </w:tr>
      <w:tr w:rsidR="00DD792E">
        <w:trPr>
          <w:trHeight w:val="6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</w:pPr>
            <w:r>
              <w:t>1.3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Вид контрольного (надзорного) мероприятия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BF569F" w:rsidRDefault="002F16C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Профилактический визит </w:t>
            </w:r>
          </w:p>
        </w:tc>
      </w:tr>
      <w:tr w:rsidR="00DD792E">
        <w:trPr>
          <w:trHeight w:val="6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</w:pPr>
            <w:r>
              <w:t>1.4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Дата заполнения проверочного листа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BF569F" w:rsidRDefault="00DD792E">
            <w:pPr>
              <w:framePr w:wrap="notBeside" w:vAnchor="text" w:hAnchor="text" w:xAlign="center" w:y="1"/>
              <w:rPr>
                <w:sz w:val="20"/>
                <w:szCs w:val="20"/>
                <w:lang w:val="ru-RU"/>
              </w:rPr>
            </w:pPr>
          </w:p>
          <w:p w:rsidR="00883D8B" w:rsidRPr="00BF569F" w:rsidRDefault="00BF569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24.09.2024</w:t>
            </w:r>
          </w:p>
        </w:tc>
      </w:tr>
      <w:tr w:rsidR="00DD792E">
        <w:trPr>
          <w:trHeight w:val="70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</w:pPr>
            <w:r>
              <w:t>1.5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t>Наименование объекта 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BF569F" w:rsidRDefault="00514BDC">
            <w:pPr>
              <w:framePr w:wrap="notBeside" w:vAnchor="text" w:hAnchor="text" w:xAlign="center" w:y="1"/>
              <w:rPr>
                <w:sz w:val="20"/>
                <w:szCs w:val="20"/>
                <w:lang w:val="ru-RU"/>
              </w:rPr>
            </w:pPr>
            <w:bookmarkStart w:id="1" w:name="_GoBack"/>
            <w:bookmarkEnd w:id="1"/>
            <w:r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Ленинградское областное государственное стационарное бюджетное учреждение социального обслуживания «Всеволожский дом-интернат для престарелых и инвалидов»</w:t>
            </w:r>
          </w:p>
        </w:tc>
      </w:tr>
      <w:tr w:rsidR="00DD792E">
        <w:trPr>
          <w:trHeight w:val="6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</w:pPr>
            <w:r>
              <w:t>1.6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Наименование юридического лица, являющегося контролируемым лицом, ИНН, адрес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6CD" w:rsidRPr="00BF569F" w:rsidRDefault="002F16C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Ленинградское областное государственное стационарное бюджетное учреждение социального обслуживания «Всеволожский дом-интерн</w:t>
            </w:r>
            <w:r w:rsidR="00BF569F"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ат для престарелых и инвалидов» </w:t>
            </w:r>
            <w:r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ИНН 4703010465, 188683, Ленинградская область, Всеволожский район, </w:t>
            </w:r>
            <w:proofErr w:type="spellStart"/>
            <w:r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пг</w:t>
            </w:r>
            <w:r w:rsidR="00BF569F"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proofErr w:type="spellEnd"/>
            <w:r w:rsidR="00BF569F"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Свердлова, ул.</w:t>
            </w:r>
            <w:r w:rsidR="00BF569F"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Садовая д.13</w:t>
            </w:r>
          </w:p>
        </w:tc>
      </w:tr>
      <w:tr w:rsidR="00DD792E">
        <w:trPr>
          <w:trHeight w:val="47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</w:pPr>
            <w:r>
              <w:t>1.7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BF569F" w:rsidRDefault="002F16CD">
            <w:pPr>
              <w:framePr w:wrap="notBeside" w:vAnchor="text" w:hAnchor="text" w:xAlign="center" w:y="1"/>
              <w:rPr>
                <w:sz w:val="20"/>
                <w:szCs w:val="20"/>
                <w:lang w:val="ru-RU"/>
              </w:rPr>
            </w:pPr>
            <w:r w:rsidRPr="00BF569F">
              <w:rPr>
                <w:sz w:val="20"/>
                <w:szCs w:val="20"/>
                <w:lang w:val="ru-RU"/>
              </w:rPr>
              <w:t xml:space="preserve">    </w:t>
            </w:r>
          </w:p>
          <w:p w:rsidR="009039F0" w:rsidRPr="00BF569F" w:rsidRDefault="009039F0">
            <w:pPr>
              <w:framePr w:wrap="notBeside" w:vAnchor="text" w:hAnchor="text" w:xAlign="center" w:y="1"/>
              <w:rPr>
                <w:sz w:val="20"/>
                <w:szCs w:val="20"/>
                <w:lang w:val="ru-RU"/>
              </w:rPr>
            </w:pPr>
            <w:r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188683, Ленинградская область, Всеволожский район, </w:t>
            </w:r>
            <w:proofErr w:type="spellStart"/>
            <w:r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пг</w:t>
            </w:r>
            <w:proofErr w:type="spellEnd"/>
            <w:r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Свердлова, ул.</w:t>
            </w:r>
            <w:r w:rsidR="003E3F9E"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Садовая д.13</w:t>
            </w:r>
          </w:p>
        </w:tc>
      </w:tr>
      <w:tr w:rsidR="00DD792E">
        <w:trPr>
          <w:trHeight w:val="47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</w:pPr>
            <w:r>
              <w:t>1.8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Реквизиты решения контрольного (надзорного) органа о проведении контрольного (надзорного) мероприятия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BF569F" w:rsidRDefault="00BF569F" w:rsidP="0080354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69F">
              <w:rPr>
                <w:sz w:val="20"/>
                <w:szCs w:val="20"/>
                <w:lang w:val="ru-RU"/>
              </w:rPr>
              <w:t xml:space="preserve"> </w:t>
            </w:r>
            <w:r w:rsidR="002F16CD"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Уведомление контролируемого лица от </w:t>
            </w:r>
            <w:r w:rsidR="00803547"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2F16CD"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03547"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сентября 2024</w:t>
            </w:r>
            <w:r w:rsidR="002F16CD"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№ 47/10-</w:t>
            </w:r>
            <w:r w:rsidR="00803547"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26540</w:t>
            </w:r>
            <w:r w:rsidR="002F16CD"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-И/</w:t>
            </w:r>
            <w:r w:rsidR="00803547"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311</w:t>
            </w:r>
            <w:r w:rsidR="002F16CD"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DD792E">
        <w:trPr>
          <w:trHeight w:val="85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</w:pPr>
            <w:r>
              <w:t>1.9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Учетный номер контрольного (надзорного) мероприятия и дата присвоения учетного номера проверки в едином реестре контрольных (надзорных) мероприятий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BF569F" w:rsidRDefault="005E703A" w:rsidP="00803547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 w:rsidRPr="00BF569F">
              <w:t>№</w:t>
            </w:r>
            <w:r w:rsidR="00803547" w:rsidRPr="00BF569F">
              <w:rPr>
                <w:lang w:val="ru-RU"/>
              </w:rPr>
              <w:t xml:space="preserve"> ПМ</w:t>
            </w:r>
            <w:r w:rsidR="009039F0" w:rsidRPr="00BF569F">
              <w:t>7</w:t>
            </w:r>
            <w:r w:rsidR="00803547" w:rsidRPr="00BF569F">
              <w:rPr>
                <w:lang w:val="ru-RU"/>
              </w:rPr>
              <w:t>8240643167415458200</w:t>
            </w:r>
            <w:r w:rsidR="009039F0" w:rsidRPr="00BF569F">
              <w:rPr>
                <w:lang w:val="ru-RU"/>
              </w:rPr>
              <w:t xml:space="preserve"> </w:t>
            </w:r>
            <w:r w:rsidRPr="00BF569F">
              <w:t xml:space="preserve"> от</w:t>
            </w:r>
            <w:r w:rsidR="00803547" w:rsidRPr="00BF569F">
              <w:rPr>
                <w:lang w:val="ru-RU"/>
              </w:rPr>
              <w:t xml:space="preserve"> 19.09.2024</w:t>
            </w:r>
          </w:p>
        </w:tc>
      </w:tr>
      <w:tr w:rsidR="00DD792E">
        <w:trPr>
          <w:trHeight w:val="96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80"/>
            </w:pPr>
            <w:r>
              <w:t>1.10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Должность, фамилия и инициалы должностного (</w:t>
            </w:r>
            <w:proofErr w:type="spellStart"/>
            <w:r>
              <w:t>ых</w:t>
            </w:r>
            <w:proofErr w:type="spellEnd"/>
            <w:r>
              <w:t>) лица (лиц) органа государственного контроля (надзора), проводящег</w:t>
            </w:r>
            <w:proofErr w:type="gramStart"/>
            <w:r>
              <w:t>о(</w:t>
            </w:r>
            <w:proofErr w:type="gramEnd"/>
            <w:r>
              <w:t>их) контрольное (надзорное) мероприятие и заполняющего(их) проверочный лист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BF569F" w:rsidRDefault="009039F0">
            <w:pPr>
              <w:framePr w:wrap="notBeside" w:vAnchor="text" w:hAnchor="text" w:xAlign="center" w:y="1"/>
              <w:rPr>
                <w:sz w:val="20"/>
                <w:szCs w:val="20"/>
                <w:lang w:val="ru-RU"/>
              </w:rPr>
            </w:pPr>
            <w:r w:rsidRPr="00BF569F">
              <w:rPr>
                <w:sz w:val="20"/>
                <w:szCs w:val="20"/>
                <w:lang w:val="ru-RU"/>
              </w:rPr>
              <w:t xml:space="preserve">   </w:t>
            </w:r>
          </w:p>
          <w:p w:rsidR="00DD5B03" w:rsidRPr="00BF569F" w:rsidRDefault="00883D8B" w:rsidP="00720E00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Государственный инспектор труда - Павская Маргарита Николаевская </w:t>
            </w:r>
          </w:p>
        </w:tc>
      </w:tr>
    </w:tbl>
    <w:p w:rsidR="00DD792E" w:rsidRDefault="00DD792E">
      <w:pPr>
        <w:rPr>
          <w:sz w:val="2"/>
          <w:szCs w:val="2"/>
        </w:rPr>
        <w:sectPr w:rsidR="00DD792E">
          <w:headerReference w:type="even" r:id="rId8"/>
          <w:pgSz w:w="16837" w:h="11905" w:orient="landscape"/>
          <w:pgMar w:top="695" w:right="136" w:bottom="666" w:left="1413" w:header="0" w:footer="3" w:gutter="0"/>
          <w:cols w:space="720"/>
          <w:noEndnote/>
          <w:docGrid w:linePitch="360"/>
        </w:sectPr>
      </w:pPr>
    </w:p>
    <w:p w:rsidR="00DD792E" w:rsidRDefault="005E703A">
      <w:pPr>
        <w:pStyle w:val="Heading20"/>
        <w:keepNext/>
        <w:keepLines/>
        <w:shd w:val="clear" w:color="auto" w:fill="auto"/>
        <w:spacing w:after="34" w:line="280" w:lineRule="exact"/>
        <w:ind w:left="1280"/>
        <w:jc w:val="left"/>
      </w:pPr>
      <w:bookmarkStart w:id="2" w:name="bookmark8"/>
      <w:r>
        <w:lastRenderedPageBreak/>
        <w:t>Список контрольных вопросов по проверке размещения и обновления информации о поставщике</w:t>
      </w:r>
      <w:bookmarkEnd w:id="2"/>
    </w:p>
    <w:p w:rsidR="00DD792E" w:rsidRDefault="005E703A">
      <w:pPr>
        <w:pStyle w:val="Heading20"/>
        <w:keepNext/>
        <w:keepLines/>
        <w:shd w:val="clear" w:color="auto" w:fill="auto"/>
        <w:spacing w:after="244" w:line="280" w:lineRule="exact"/>
        <w:ind w:left="6480"/>
        <w:jc w:val="left"/>
      </w:pPr>
      <w:bookmarkStart w:id="3" w:name="bookmark9"/>
      <w:r>
        <w:t>социальных услуг</w:t>
      </w:r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074"/>
        <w:gridCol w:w="5674"/>
        <w:gridCol w:w="461"/>
        <w:gridCol w:w="667"/>
        <w:gridCol w:w="1536"/>
        <w:gridCol w:w="1493"/>
      </w:tblGrid>
      <w:tr w:rsidR="00DD792E">
        <w:trPr>
          <w:trHeight w:val="250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№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Bodytext70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Bodytext70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t>Законодательные и нормативные правовые акты Российской Федерации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Ответы на вопросы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Bodytext7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Примечание (пояснения)</w:t>
            </w:r>
          </w:p>
        </w:tc>
      </w:tr>
      <w:tr w:rsidR="00DD792E">
        <w:trPr>
          <w:trHeight w:val="254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</w:pPr>
          </w:p>
        </w:tc>
        <w:tc>
          <w:tcPr>
            <w:tcW w:w="5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</w:pPr>
          </w:p>
        </w:tc>
        <w:tc>
          <w:tcPr>
            <w:tcW w:w="5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Неприменимо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</w:pPr>
          </w:p>
        </w:tc>
      </w:tr>
      <w:tr w:rsidR="00DD792E">
        <w:trPr>
          <w:trHeight w:val="470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Поставщиком социальных услуг обеспечена открытость и доступность информации: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 w:rsidRPr="001A1901">
        <w:trPr>
          <w:trHeight w:val="719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о дате государственной регистрации, об учредителе (учредителях), о месте нахождения, филиалах (при наличии), режиме и графике работы, контактных телефонах и адресах электронной почты?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after="0" w:line="230" w:lineRule="exact"/>
              <w:ind w:left="120"/>
            </w:pPr>
            <w:r>
              <w:t>подпункт «а» пункта 2 Правил размещения и обновления информации о поставщике социальных услуг на официальном сайте поставщика социальных услуг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«Интернет», утвержденных постановлением Правительства Российской Федерации от 24 ноября 2014 г. № 1239 (Собрание законодательства Российской Федерации, 2014, № 48, ст. 6875; 2018, № 13,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ст. 1806) (далее - Правила размещения и обновления информации о поставщике социальных услуг);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after="0" w:line="230" w:lineRule="exact"/>
              <w:ind w:left="120"/>
            </w:pPr>
            <w:proofErr w:type="gramStart"/>
            <w:r>
              <w:t>подпункты 1 -5 пункта 2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Министерства труда и социальной защиты Российской Федерации от 17 ноября 2014 г. № 886н (зарегистрирован Министерством юстиции Российской Федерации 2 декабря 2014 г., регистрационный № 35056), с</w:t>
            </w:r>
            <w:proofErr w:type="gramEnd"/>
            <w:r>
              <w:t xml:space="preserve"> </w:t>
            </w:r>
            <w:proofErr w:type="gramStart"/>
            <w:r>
              <w:t>изменениями, внесенными приказом Министерства труда и социальной защиты Российской Федерации от 30 марта 2018 г. № 202н (зарегистрирован Министерством юстиции Российской Федерации 20 апреля 2018 г., регистрационный № 50849), с изменениями, внесенными приказом Министерства труда и социальной защиты Российской Федерации от 1 декабря 2020 г. № 846н (зарегистрирован Министерством юстиции Российской Федерации 3 февраля 2021 г., регистрационный № 62363) (далее - Порядок размещения на официальном</w:t>
            </w:r>
            <w:proofErr w:type="gramEnd"/>
            <w:r>
              <w:t xml:space="preserve"> сайте поставщика социальных услуг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 и обновления информации об этом поставщике)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1A1901" w:rsidRDefault="001A1901" w:rsidP="001A190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19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1A1901" w:rsidRDefault="00DD792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1A1901" w:rsidRDefault="00DD792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901" w:rsidRDefault="00CA317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" w:history="1">
              <w:r w:rsidR="00803547" w:rsidRPr="00EC60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https://divsevolojsk.47social.ru/about//about/about</w:t>
              </w:r>
            </w:hyperlink>
          </w:p>
          <w:p w:rsidR="00803547" w:rsidRDefault="0080354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A1901" w:rsidRDefault="00CA317A" w:rsidP="0080354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0" w:history="1">
              <w:r w:rsidR="00803547" w:rsidRPr="00EC60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https://divsevolojsk.47social.ru/about//about/about/about</w:t>
              </w:r>
            </w:hyperlink>
          </w:p>
          <w:p w:rsidR="00803547" w:rsidRDefault="00803547" w:rsidP="0080354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03547" w:rsidRDefault="00CA317A" w:rsidP="0080354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1" w:history="1">
              <w:r w:rsidR="00803547" w:rsidRPr="00EC601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https://divsevolojsk.47social.ru/contact/grafik</w:t>
              </w:r>
            </w:hyperlink>
          </w:p>
          <w:p w:rsidR="00803547" w:rsidRPr="001A1901" w:rsidRDefault="00803547" w:rsidP="0080354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792E">
        <w:trPr>
          <w:trHeight w:val="26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- о структуре и органах управления организации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1) подпункт «б» пункта 2 Правил размещения и обновления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1A1901" w:rsidP="001A1901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  <w:r w:rsidRPr="001A19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1A1901" w:rsidRDefault="00DD792E">
            <w:pPr>
              <w:framePr w:wrap="notBeside" w:vAnchor="text" w:hAnchor="text" w:xAlign="center" w:y="1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1A1901" w:rsidRDefault="001A1901">
            <w:pPr>
              <w:framePr w:wrap="notBeside" w:vAnchor="text" w:hAnchor="text" w:xAlign="center" w:y="1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1A1901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https://divsevolojsk.47social.ru/about/structure</w:t>
            </w:r>
          </w:p>
        </w:tc>
      </w:tr>
    </w:tbl>
    <w:p w:rsidR="00DD792E" w:rsidRDefault="00DD792E" w:rsidP="001A1901">
      <w:pPr>
        <w:jc w:val="center"/>
        <w:rPr>
          <w:sz w:val="2"/>
          <w:szCs w:val="2"/>
        </w:rPr>
        <w:sectPr w:rsidR="00DD792E" w:rsidSect="001A1901">
          <w:headerReference w:type="even" r:id="rId12"/>
          <w:headerReference w:type="default" r:id="rId13"/>
          <w:type w:val="continuous"/>
          <w:pgSz w:w="16837" w:h="11905" w:orient="landscape"/>
          <w:pgMar w:top="851" w:right="0" w:bottom="852" w:left="144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064"/>
        <w:gridCol w:w="5674"/>
        <w:gridCol w:w="466"/>
        <w:gridCol w:w="677"/>
        <w:gridCol w:w="1526"/>
        <w:gridCol w:w="1498"/>
      </w:tblGrid>
      <w:tr w:rsidR="00DD792E">
        <w:trPr>
          <w:trHeight w:val="14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социального обслуживания, в том числе: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информации о поставщике социальных услуг на официальном сайте поставщика социальных услуг;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2) подпункт 7 пункта 2 Порядка размещения на официальном сайте поставщика социальных услуг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39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- наименование структурных подразделений (органов управления) (при наличии)?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</w:pPr>
            <w:r>
              <w:t>подпункт «б» пункта 2 Правил размещения и обновления информации о поставщике социальных услуг;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7 пункта 2 Порядка размещения на официальном сайте поставщика социальных услуг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1A1901" w:rsidRDefault="0088286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1A19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1A1901" w:rsidRDefault="00DD792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88286E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88286E">
              <w:rPr>
                <w:rStyle w:val="a3"/>
                <w:rFonts w:ascii="Times New Roman" w:hAnsi="Times New Roman" w:cs="Times New Roman"/>
                <w:sz w:val="20"/>
                <w:szCs w:val="20"/>
                <w:lang w:val="ru-RU"/>
              </w:rPr>
              <w:t>https://divsevolojsk.47social.ru/about/staff/xfylk</w:t>
            </w:r>
          </w:p>
        </w:tc>
      </w:tr>
      <w:tr w:rsidR="00DD792E">
        <w:trPr>
          <w:trHeight w:val="139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4.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фамилии, имена, отчества и должности руководителей структурных подразделений, положения о структурных подразделениях (при наличии)?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</w:pPr>
            <w:r>
              <w:t>подпункт «б» пункта 2 Правил размещения и обновления информации о поставщике социальных услуг;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</w:pPr>
            <w:r>
              <w:t>подпункт 7 пункта 2 Порядка размещения на официальном сайте поставщика социальных услуг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88286E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1A19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88286E" w:rsidRDefault="00DD792E">
            <w:pPr>
              <w:framePr w:wrap="notBeside" w:vAnchor="text" w:hAnchor="text" w:xAlign="center" w:y="1"/>
              <w:rPr>
                <w:rStyle w:val="a3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88286E" w:rsidRDefault="0088286E">
            <w:pPr>
              <w:framePr w:wrap="notBeside" w:vAnchor="text" w:hAnchor="text" w:xAlign="center" w:y="1"/>
              <w:rPr>
                <w:rStyle w:val="a3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286E">
              <w:rPr>
                <w:rStyle w:val="a3"/>
                <w:rFonts w:ascii="Times New Roman" w:hAnsi="Times New Roman" w:cs="Times New Roman"/>
                <w:sz w:val="20"/>
                <w:szCs w:val="20"/>
                <w:lang w:val="ru-RU"/>
              </w:rPr>
              <w:t>https://divsevolojsk.47social.ru/about/staff/xfylk</w:t>
            </w:r>
          </w:p>
        </w:tc>
      </w:tr>
      <w:tr w:rsidR="00DD792E">
        <w:trPr>
          <w:trHeight w:val="139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5.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t>- места нахождения обособленных структурных подразделений?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«б» пункта 2 Правил размещения и обновления информации о поставщике социальных услуг;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7 пункта 2 Порядка размещения на официальном сайте поставщика социальных услуг в информационно</w:t>
            </w:r>
            <w:r w:rsidR="00514BDC">
              <w:rPr>
                <w:lang w:val="ru-RU"/>
              </w:rPr>
              <w:t xml:space="preserve"> </w:t>
            </w:r>
            <w:r>
              <w:t>- 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1A190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1A19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4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6.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адреса официальных сайтов структурных подразделений в сети «Интернет» (при наличии)?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«б» пункта 2 Правил размещения и обновления информации о поставщике социальных услуг;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7 пункта 2 Порядка размещения на официальном сайте поставщика социальных услуг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1A190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1A19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4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7.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t>- электронной почты структурных подразделений (при наличии)?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</w:pPr>
            <w:r>
              <w:t>подпункт «б» пункта 2 Правил размещения и обновления информации о поставщике социальных услуг;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7 пункта 2 Порядка размещения на официальном сайте поставщика социальных услуг в информационно</w:t>
            </w:r>
            <w:r w:rsidR="00514BDC">
              <w:rPr>
                <w:lang w:val="ru-RU"/>
              </w:rPr>
              <w:t xml:space="preserve"> </w:t>
            </w:r>
            <w:r>
              <w:t>- 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1A190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1A19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7846C6" w:rsidRDefault="00DD792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792E">
        <w:trPr>
          <w:trHeight w:val="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8.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jc w:val="both"/>
            </w:pPr>
            <w:r>
              <w:t>- о руководителе, его заместителях, руководителях филиалов организации социального обслуживания (при наличии)?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</w:pPr>
            <w:r>
              <w:t>подпункт «в» пункта 2 Правил размещения и обновления информации о поставщике социальных услуг;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 xml:space="preserve">подпункт 6 пункта 2 Порядка размещения на официальном сайте поставщика социальных услуг </w:t>
            </w:r>
            <w:proofErr w:type="gramStart"/>
            <w:r>
              <w:t>в</w:t>
            </w:r>
            <w:proofErr w:type="gramEnd"/>
            <w:r>
              <w:t xml:space="preserve"> информационно-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7846C6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1A19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CA317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4" w:history="1">
              <w:r w:rsidR="007846C6" w:rsidRPr="00A251C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https://divsevolojsk.47social.ru/about/ruk</w:t>
              </w:r>
            </w:hyperlink>
          </w:p>
          <w:p w:rsidR="007846C6" w:rsidRDefault="007846C6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03547" w:rsidRPr="007846C6" w:rsidRDefault="0080354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286E">
              <w:rPr>
                <w:rStyle w:val="a3"/>
                <w:rFonts w:ascii="Times New Roman" w:hAnsi="Times New Roman" w:cs="Times New Roman"/>
                <w:sz w:val="20"/>
                <w:szCs w:val="20"/>
                <w:lang w:val="ru-RU"/>
              </w:rPr>
              <w:t>https://divsevolojsk.47social.ru/about/staff/xfylk</w:t>
            </w:r>
          </w:p>
        </w:tc>
      </w:tr>
    </w:tbl>
    <w:p w:rsidR="00DD792E" w:rsidRDefault="00DD792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5069"/>
        <w:gridCol w:w="5669"/>
        <w:gridCol w:w="466"/>
        <w:gridCol w:w="667"/>
        <w:gridCol w:w="1531"/>
        <w:gridCol w:w="1498"/>
      </w:tblGrid>
      <w:tr w:rsidR="00DD792E">
        <w:trPr>
          <w:trHeight w:val="4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41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9.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- о персональном составе работников (с указанием с их согласия уровня образования, квалификации и опыта работы)?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</w:pPr>
            <w:r>
              <w:t>подпункт «г» пункта 2 Правил размещения и обновления информации о поставщике социальных услуг;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7 пункта 2 Порядка размещения на официальном сайте поставщика социальных услуг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177AB6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176409" w:rsidRDefault="00DD792E">
            <w:pPr>
              <w:framePr w:wrap="notBeside" w:vAnchor="text" w:hAnchor="text" w:xAlign="center" w:y="1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409" w:rsidRDefault="00CA317A" w:rsidP="00803547">
            <w:pPr>
              <w:framePr w:wrap="notBeside" w:vAnchor="text" w:hAnchor="text" w:xAlign="center" w:y="1"/>
              <w:rPr>
                <w:rStyle w:val="a3"/>
                <w:sz w:val="20"/>
                <w:szCs w:val="20"/>
                <w:lang w:val="ru-RU"/>
              </w:rPr>
            </w:pPr>
            <w:hyperlink r:id="rId15" w:history="1">
              <w:r w:rsidR="00803547" w:rsidRPr="00EC601C">
                <w:rPr>
                  <w:rStyle w:val="a3"/>
                  <w:sz w:val="20"/>
                  <w:szCs w:val="20"/>
                </w:rPr>
                <w:t>https://divsevolojsk.47social.ru/about/staff//about/staff/about/staff/about/staff/about/staff/about</w:t>
              </w:r>
            </w:hyperlink>
          </w:p>
          <w:p w:rsidR="00803547" w:rsidRPr="00803547" w:rsidRDefault="00803547" w:rsidP="00803547">
            <w:pPr>
              <w:framePr w:wrap="notBeside" w:vAnchor="text" w:hAnchor="text" w:xAlign="center" w:y="1"/>
              <w:rPr>
                <w:rStyle w:val="a3"/>
                <w:sz w:val="20"/>
                <w:szCs w:val="20"/>
                <w:lang w:val="ru-RU"/>
              </w:rPr>
            </w:pPr>
          </w:p>
        </w:tc>
      </w:tr>
      <w:tr w:rsidR="00DD792E">
        <w:trPr>
          <w:trHeight w:val="23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10.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proofErr w:type="gramStart"/>
            <w:r>
              <w:t>- о материально-техническом обеспечении предоставления социальных услуг (о наличии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наличии средств обучения и воспитания, об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«Интернет»)?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</w:pPr>
            <w:r>
              <w:t>подпункт «д» пункта 2 Правил размещения и обновления информации о поставщике социальных услуг;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8 пункта 2 Порядка размещения на официальном сайте поставщика социальных услуг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CA317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6" w:history="1">
              <w:r w:rsidR="00FC4F3E" w:rsidRPr="008C59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https://divsevolojsk.47social.ru/about/mto</w:t>
              </w:r>
            </w:hyperlink>
          </w:p>
          <w:p w:rsidR="00FC4F3E" w:rsidRPr="00FC4F3E" w:rsidRDefault="00FC4F3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792E">
        <w:trPr>
          <w:trHeight w:val="16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о перечне предоставляемых социальных услуг по видам социальных услуг и формам социального обслуживания?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</w:pPr>
            <w:r>
              <w:t>подпункт «е» пункта 2 Правил размещения и обновления информации о поставщике социальных услуг на официальном сайте поставщика социальных услуг;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подпункты 9-10 пункта 2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CA317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7" w:history="1">
              <w:r w:rsidR="00FC4F3E" w:rsidRPr="008C59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https://divsevolojsk.47social.ru/uslugi//uslugi</w:t>
              </w:r>
            </w:hyperlink>
          </w:p>
          <w:p w:rsidR="00FC4F3E" w:rsidRPr="00FC4F3E" w:rsidRDefault="00FC4F3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792E">
        <w:trPr>
          <w:trHeight w:val="14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плату?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</w:pPr>
            <w:r>
              <w:t>подпункт «ж» пункта 2 Правил размещения и обновления информации о поставщике социальных услуг;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</w:pPr>
            <w:r>
              <w:t>подпункт 11 пункта 2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F44F73" w:rsidRDefault="00F44F7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F44F73" w:rsidRDefault="00DD792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F44F73" w:rsidRDefault="00DD792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CA317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8" w:history="1">
              <w:r w:rsidR="00F44F73" w:rsidRPr="008C59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https://divsevolojsk.47social.ru/proc/ys</w:t>
              </w:r>
            </w:hyperlink>
          </w:p>
          <w:p w:rsidR="00F44F73" w:rsidRPr="00F44F73" w:rsidRDefault="00F44F7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792E">
        <w:trPr>
          <w:trHeight w:val="16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13.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- о тарифах на социальные услуги по видам социальных услуг и формам социального обслуживания?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</w:pPr>
            <w:r>
              <w:t>подпункт «з» пункта 2 Правил размещения и обновления информации о поставщике социальных услуг на официальном сайте поставщика социальных услуг;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11 пункта 2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F44F73" w:rsidRDefault="00F44F7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F44F73" w:rsidRDefault="00DD792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F44F73" w:rsidRDefault="00DD792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CA317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9" w:history="1">
              <w:r w:rsidR="00F44F73" w:rsidRPr="008C59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https://divsevolojsk.47social.ru/proc/tar</w:t>
              </w:r>
            </w:hyperlink>
          </w:p>
          <w:p w:rsidR="00F44F73" w:rsidRPr="00F44F73" w:rsidRDefault="00F44F7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792E">
        <w:trPr>
          <w:trHeight w:val="49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14.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- о численности получателей социальных услуг по формам социального обслуживания и видам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1) подпункт «и» пункта 2 Правил размещения и обновления информации о поставщике социальных услуг;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F44F73" w:rsidRDefault="00F44F7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F44F73" w:rsidRDefault="00DD792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F44F73" w:rsidRDefault="00DD792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F73" w:rsidRPr="00177AB6" w:rsidRDefault="00CA317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44F73" w:rsidRPr="008C59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https://divsevolojsk.47social.ru/ochered/chis</w:t>
              </w:r>
            </w:hyperlink>
          </w:p>
        </w:tc>
      </w:tr>
    </w:tbl>
    <w:p w:rsidR="00177AB6" w:rsidRDefault="00177AB6">
      <w:pPr>
        <w:rPr>
          <w:sz w:val="2"/>
          <w:szCs w:val="2"/>
          <w:lang w:val="ru-RU"/>
        </w:rPr>
      </w:pPr>
    </w:p>
    <w:p w:rsidR="00177AB6" w:rsidRPr="00177AB6" w:rsidRDefault="00177AB6" w:rsidP="00177AB6">
      <w:pPr>
        <w:rPr>
          <w:sz w:val="2"/>
          <w:szCs w:val="2"/>
          <w:lang w:val="ru-RU"/>
        </w:rPr>
      </w:pPr>
    </w:p>
    <w:p w:rsidR="00177AB6" w:rsidRPr="00177AB6" w:rsidRDefault="00177AB6" w:rsidP="00177AB6">
      <w:pPr>
        <w:rPr>
          <w:sz w:val="2"/>
          <w:szCs w:val="2"/>
          <w:lang w:val="ru-RU"/>
        </w:rPr>
      </w:pPr>
    </w:p>
    <w:p w:rsidR="00177AB6" w:rsidRPr="00177AB6" w:rsidRDefault="00177AB6" w:rsidP="00177AB6">
      <w:pPr>
        <w:rPr>
          <w:sz w:val="2"/>
          <w:szCs w:val="2"/>
          <w:lang w:val="ru-RU"/>
        </w:rPr>
      </w:pPr>
    </w:p>
    <w:p w:rsidR="00DD792E" w:rsidRPr="00803547" w:rsidRDefault="00DD792E" w:rsidP="00803547">
      <w:pPr>
        <w:tabs>
          <w:tab w:val="left" w:pos="3233"/>
        </w:tabs>
        <w:rPr>
          <w:sz w:val="2"/>
          <w:szCs w:val="2"/>
          <w:lang w:val="ru-RU"/>
        </w:rPr>
      </w:pPr>
    </w:p>
    <w:tbl>
      <w:tblPr>
        <w:tblW w:w="15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5069"/>
        <w:gridCol w:w="5678"/>
        <w:gridCol w:w="466"/>
        <w:gridCol w:w="667"/>
        <w:gridCol w:w="1536"/>
        <w:gridCol w:w="1488"/>
      </w:tblGrid>
      <w:tr w:rsidR="00DD792E" w:rsidTr="00FC4F3E">
        <w:trPr>
          <w:trHeight w:val="119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лиц?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2) подпункт 12 пункта 2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4F3E" w:rsidTr="00FC4F3E">
        <w:trPr>
          <w:trHeight w:val="18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15.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счет средств физических и (или) юридических лиц?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«к» пункта 2 Правил размещения и обновления информации о поставщике социальных услуг;</w:t>
            </w:r>
          </w:p>
          <w:p w:rsidR="00FC4F3E" w:rsidRDefault="00FC4F3E" w:rsidP="00FC4F3E">
            <w:pPr>
              <w:pStyle w:val="1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13 пункта 2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CA317A" w:rsidP="00FC4F3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1" w:history="1">
              <w:r w:rsidR="00FC4F3E" w:rsidRPr="008C59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https://divsevolojsk.47social.ru/ochered/chis</w:t>
              </w:r>
            </w:hyperlink>
          </w:p>
          <w:p w:rsidR="00FC4F3E" w:rsidRPr="00F44F73" w:rsidRDefault="00FC4F3E" w:rsidP="00FC4F3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C4F3E" w:rsidTr="00FC4F3E">
        <w:trPr>
          <w:trHeight w:val="139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16.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юридических лиц?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«л» пункта 2 Правил размещения и обновления информации о поставщике социальных услуг;</w:t>
            </w:r>
          </w:p>
          <w:p w:rsidR="00FC4F3E" w:rsidRDefault="00FC4F3E" w:rsidP="00FC4F3E">
            <w:pPr>
              <w:pStyle w:val="1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</w:pPr>
            <w:r>
              <w:t>подпункт 14 пункта 2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CA317A" w:rsidP="00FC4F3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2" w:history="1">
              <w:r w:rsidR="00FC4F3E" w:rsidRPr="008C59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https://divsevolojsk.47social.ru/ochered/chis</w:t>
              </w:r>
            </w:hyperlink>
          </w:p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4F3E" w:rsidTr="00FC4F3E">
        <w:trPr>
          <w:trHeight w:val="139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17.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документов)?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</w:pPr>
            <w:r>
              <w:t>подпункт «м» пункта 2 Правил размещения и обновления информации о поставщике социальных услуг;</w:t>
            </w:r>
          </w:p>
          <w:p w:rsidR="00FC4F3E" w:rsidRDefault="00FC4F3E" w:rsidP="00FC4F3E">
            <w:pPr>
              <w:pStyle w:val="1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15 пункта 2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CA317A" w:rsidP="00FC4F3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3" w:history="1">
              <w:r w:rsidR="00FC4F3E" w:rsidRPr="008C59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https://divsevolojsk.47social.ru/about/lic</w:t>
              </w:r>
            </w:hyperlink>
          </w:p>
          <w:p w:rsidR="00FC4F3E" w:rsidRPr="00FC4F3E" w:rsidRDefault="00FC4F3E" w:rsidP="00FC4F3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C4F3E" w:rsidTr="00FC4F3E">
        <w:trPr>
          <w:trHeight w:val="14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18.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о финансово-хозяйственной деятельности (с приложением электронного образа плана финансово- хозяйственной деятельности)?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«н» пункта 2 Правил размещения и обновления информации о поставщике социальных услуг;</w:t>
            </w:r>
          </w:p>
          <w:p w:rsidR="00FC4F3E" w:rsidRDefault="00FC4F3E" w:rsidP="00FC4F3E">
            <w:pPr>
              <w:pStyle w:val="1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16 пункта 2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CA317A" w:rsidP="00FC4F3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4" w:history="1">
              <w:r w:rsidR="00FC4F3E" w:rsidRPr="008C59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https://divsevolojsk.47social.ru/about/finans</w:t>
              </w:r>
            </w:hyperlink>
          </w:p>
          <w:p w:rsidR="00FC4F3E" w:rsidRPr="00FC4F3E" w:rsidRDefault="00FC4F3E" w:rsidP="00FC4F3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C4F3E" w:rsidTr="00FC4F3E">
        <w:trPr>
          <w:trHeight w:val="14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19.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о правилах внутреннего распорядка для получателей социальных услуг, о правилах внутреннего трудового распорядка и коллективном договоре (с приложением электронного образа документов)?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</w:pPr>
            <w:r>
              <w:t>подпункт «о» пункта 2 Правил размещения и обновления информации о поставщике социальных услуг;</w:t>
            </w:r>
          </w:p>
          <w:p w:rsidR="00FC4F3E" w:rsidRDefault="00FC4F3E" w:rsidP="00FC4F3E">
            <w:pPr>
              <w:pStyle w:val="1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</w:pPr>
            <w:r>
              <w:t>подпункт 17 пункта 2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CA317A" w:rsidP="00FC4F3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5" w:history="1">
              <w:r w:rsidR="00FC4F3E" w:rsidRPr="008C59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https://divsevolojsk.47social.ru/proc/rasp</w:t>
              </w:r>
            </w:hyperlink>
          </w:p>
          <w:p w:rsidR="00FC4F3E" w:rsidRDefault="00CA317A" w:rsidP="00FC4F3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6" w:history="1">
              <w:r w:rsidR="00FC4F3E" w:rsidRPr="008C591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https://divsevolojsk.47social.ru/about/staff//staff</w:t>
              </w:r>
            </w:hyperlink>
          </w:p>
          <w:p w:rsidR="00FC4F3E" w:rsidRPr="00FC4F3E" w:rsidRDefault="00FC4F3E" w:rsidP="00FC4F3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C4F3E" w:rsidTr="00FC4F3E">
        <w:trPr>
          <w:trHeight w:val="72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20.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 xml:space="preserve">- о наличии предписаний органов, осуществляющих государственный контроль в сфере социального обслуживания, и об </w:t>
            </w:r>
            <w:proofErr w:type="gramStart"/>
            <w:r>
              <w:t>отчетах</w:t>
            </w:r>
            <w:proofErr w:type="gramEnd"/>
            <w:r>
              <w:t xml:space="preserve"> об исполнении таких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pStyle w:val="1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«п» пункта 2 Правил размещения и обновления информации о поставщике социальных услуг;</w:t>
            </w:r>
          </w:p>
          <w:p w:rsidR="00FC4F3E" w:rsidRDefault="00FC4F3E" w:rsidP="00FC4F3E">
            <w:pPr>
              <w:pStyle w:val="1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 xml:space="preserve">подпункт 18 пункта 2 Порядка размещения </w:t>
            </w:r>
            <w:proofErr w:type="gramStart"/>
            <w:r>
              <w:t>на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FC4F3E" w:rsidP="00FC4F3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Pr="00FC4F3E" w:rsidRDefault="00FC4F3E" w:rsidP="00FC4F3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F3E" w:rsidRDefault="00CA317A" w:rsidP="00FC4F3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7" w:history="1">
              <w:r w:rsidR="00177AB6" w:rsidRPr="008C59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https://divsevolojsk.47social.ru/about/info</w:t>
              </w:r>
            </w:hyperlink>
          </w:p>
          <w:p w:rsidR="00177AB6" w:rsidRPr="00177AB6" w:rsidRDefault="00177AB6" w:rsidP="00FC4F3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D792E" w:rsidRDefault="00DD792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064"/>
        <w:gridCol w:w="5674"/>
        <w:gridCol w:w="466"/>
        <w:gridCol w:w="672"/>
        <w:gridCol w:w="1531"/>
        <w:gridCol w:w="1502"/>
      </w:tblGrid>
      <w:tr w:rsidR="00DD792E">
        <w:trPr>
          <w:trHeight w:val="7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предписаний?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 xml:space="preserve">официальном </w:t>
            </w:r>
            <w:proofErr w:type="gramStart"/>
            <w:r>
              <w:t>сайте</w:t>
            </w:r>
            <w:proofErr w:type="gramEnd"/>
            <w:r>
              <w:t xml:space="preserve"> поставщика социальных услуг в информационно-телекоммуникационной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4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- о проведении независимой оценки качества оказания услуг организациями социального обслуживания?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«р» пункта 2 Правил размещения и обновления информации о поставщике социальных услуг;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  <w:spacing w:after="0" w:line="230" w:lineRule="exact"/>
              <w:ind w:left="120"/>
            </w:pPr>
            <w:r>
              <w:t>пункт 3 Порядка размещения на официальном сайте поставщика социальных услуг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177AB6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CA317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8" w:history="1">
              <w:r w:rsidR="00177AB6" w:rsidRPr="008C59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https://divsevolojsk.47social.ru/about//about</w:t>
              </w:r>
            </w:hyperlink>
          </w:p>
          <w:p w:rsidR="00177AB6" w:rsidRPr="00177AB6" w:rsidRDefault="00177AB6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D792E">
        <w:trPr>
          <w:trHeight w:val="139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26" w:lineRule="exact"/>
              <w:ind w:left="120"/>
            </w:pPr>
            <w:r>
              <w:t>Информация размещена на официальном сайте поставщика социальных услуг и обновляется в течение 10 рабочих дней со дня ее создания, получения или внесения соответствующих изменений?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</w:pPr>
            <w:r>
              <w:t>пункт 3 Правил размещения и обновления информации о поставщике социальных услуг;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подпункт 8 пункта 2 Порядка размещения на официальном сайте поставщика социальных услуг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F44F73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58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proofErr w:type="gramStart"/>
            <w:r>
              <w:t>Пользователю официального сайта предоставляется наглядная информация о структуре официального сайта, включающая в себя ссылку на федеральную государственную информационную систему «Единый портал государственных и муниципальных услуг (функций)», информацию о преимуществах получения государственных и муниципальных услуг в электронной форме, ссылку на официальные сайты органа государственной власти субъекта Российской Федерации, уполномоченного на осуществление предусмотренных Федеральным законом «Об основах социального обслуживания граждан в Российской</w:t>
            </w:r>
            <w:proofErr w:type="gramEnd"/>
            <w:r>
              <w:t xml:space="preserve"> </w:t>
            </w:r>
            <w:proofErr w:type="gramStart"/>
            <w:r>
              <w:t>Федерации» полномочий в сфере социального обслуживания на территории субъекта Российской Федерации (далее - уполномоченный орган субъекта Российской Федерации), организаций, которые находятся в ведении уполномоченного органа субъекта Российской Федерации и которым в соответствии с Федеральным законом «Об основах социального обслуживания граждан в Российской Федерации»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</w:t>
            </w:r>
            <w:proofErr w:type="gramEnd"/>
            <w:r>
              <w:t xml:space="preserve"> одного или нескольких муниципальных образований, 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пункт 4 Правил размещения и обновления информации о поставщике социальных услуг;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пункт 4 Порядка размещения на официальном сайте поставщика социальных услуг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F44F73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792E" w:rsidRDefault="00DD792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078"/>
        <w:gridCol w:w="5669"/>
        <w:gridCol w:w="466"/>
        <w:gridCol w:w="677"/>
        <w:gridCol w:w="1522"/>
        <w:gridCol w:w="1488"/>
      </w:tblGrid>
      <w:tr w:rsidR="00DD792E">
        <w:trPr>
          <w:trHeight w:val="49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t>Министерства труда и социальной защиты Российской Федерации?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4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Размещенные на официальном сайте сведения доступны пользователям для ознакомления круглосуточно без взимания платы и иных ограничений?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41"/>
              </w:tabs>
              <w:spacing w:after="0" w:line="230" w:lineRule="exact"/>
              <w:ind w:left="120"/>
            </w:pPr>
            <w:r>
              <w:t>пункт 9 Правил размещения и обновления информации о поставщике социальных услуг;</w:t>
            </w:r>
          </w:p>
          <w:p w:rsidR="00DD792E" w:rsidRDefault="005E703A">
            <w:pPr>
              <w:pStyle w:val="1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left="120"/>
            </w:pPr>
            <w:r>
              <w:t>пункт 11 Порядка размещения на официальном сайте поставщика социальных услуг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F44F73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41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Технические и программные средства, которые используются для функционирования официального сайта, обеспечивают возможность выражения мнений получателями социальных услуг о качестве оказания услуг организациями социального обслуживания?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подпункт 4 пункта 9 Порядка размещения на официальном сайте поставщика социальных услуг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 и обновления информации об этом поставщике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F44F73" w:rsidRDefault="00F44F73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CA317A">
            <w:pPr>
              <w:framePr w:wrap="notBeside" w:vAnchor="text" w:hAnchor="text" w:xAlign="center" w:y="1"/>
              <w:rPr>
                <w:rStyle w:val="a3"/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9" w:history="1">
              <w:r w:rsidR="00F44F73" w:rsidRPr="008C591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https://divsevolojsk.47social.ru/</w:t>
              </w:r>
            </w:hyperlink>
          </w:p>
          <w:p w:rsidR="00F44F73" w:rsidRDefault="00F44F73">
            <w:pPr>
              <w:framePr w:wrap="notBeside" w:vAnchor="text" w:hAnchor="text" w:xAlign="center" w:y="1"/>
              <w:rPr>
                <w:rStyle w:val="a3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44F73" w:rsidRPr="00F44F73" w:rsidRDefault="00F44F73" w:rsidP="00177AB6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Платформа обратной связи</w:t>
            </w: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,</w:t>
            </w:r>
            <w:r w:rsidR="00177AB6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анкета удовлетворенности качеством оказания услуг</w:t>
            </w:r>
          </w:p>
        </w:tc>
      </w:tr>
    </w:tbl>
    <w:p w:rsidR="00DD792E" w:rsidRDefault="00DD792E">
      <w:pPr>
        <w:rPr>
          <w:sz w:val="2"/>
          <w:szCs w:val="2"/>
        </w:rPr>
      </w:pPr>
    </w:p>
    <w:p w:rsidR="00DD792E" w:rsidRDefault="005E703A">
      <w:pPr>
        <w:pStyle w:val="Heading20"/>
        <w:keepNext/>
        <w:keepLines/>
        <w:shd w:val="clear" w:color="auto" w:fill="auto"/>
        <w:spacing w:after="56"/>
        <w:ind w:left="660" w:right="680" w:firstLine="2960"/>
        <w:jc w:val="left"/>
      </w:pPr>
      <w:bookmarkStart w:id="4" w:name="bookmark10"/>
      <w:r>
        <w:lastRenderedPageBreak/>
        <w:t>ПРОВЕРОЧНЫЙ ЛИСТ (список контрольных вопросов) № 2 для осуществления федерального государственного контроля (надзора) в сфере социального обслуживания предмет проверки «Соблюдение требований, касающихся порядка организации деятельности поставщиков</w:t>
      </w:r>
      <w:bookmarkEnd w:id="4"/>
    </w:p>
    <w:p w:rsidR="00DD792E" w:rsidRDefault="005E703A">
      <w:pPr>
        <w:pStyle w:val="Tablecaption0"/>
        <w:framePr w:wrap="notBeside" w:vAnchor="text" w:hAnchor="text" w:xAlign="center" w:y="1"/>
        <w:shd w:val="clear" w:color="auto" w:fill="auto"/>
        <w:spacing w:line="280" w:lineRule="exact"/>
        <w:jc w:val="center"/>
      </w:pPr>
      <w:r>
        <w:t>социальных услуг»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6058"/>
        <w:gridCol w:w="8213"/>
      </w:tblGrid>
      <w:tr w:rsidR="00DD792E">
        <w:trPr>
          <w:trHeight w:val="68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1.1.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Вид государственного контроля (надзора)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720E00" w:rsidRDefault="00720E00" w:rsidP="00720E00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0E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филактический визит</w:t>
            </w:r>
          </w:p>
        </w:tc>
      </w:tr>
      <w:tr w:rsidR="00DD792E">
        <w:trPr>
          <w:trHeight w:val="6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1.2.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Наименование органа государственного контроля (надзора)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 w:rsidP="00BF569F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Федеральная служба по труду и занятости</w:t>
            </w:r>
          </w:p>
        </w:tc>
      </w:tr>
      <w:tr w:rsidR="00DD792E">
        <w:trPr>
          <w:trHeight w:val="6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1.3.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Вид контрольного (надзорного) мероприятия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720E00" w:rsidRDefault="00720E00" w:rsidP="00720E0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0E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20E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филактические беседы по месту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осуществления деятельности контролируемого лица</w:t>
            </w:r>
          </w:p>
        </w:tc>
      </w:tr>
      <w:tr w:rsidR="00DD792E">
        <w:trPr>
          <w:trHeight w:val="6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1.4.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Дата заполнения проверочного листа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720E00" w:rsidRDefault="0080354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24.09.2024</w:t>
            </w:r>
            <w:r w:rsid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DD792E">
        <w:trPr>
          <w:trHeight w:val="70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1.5.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t>Наименование объекта 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720E00" w:rsidRDefault="00BF569F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Ленинградское областное государственное стационарное бюджетное учреждение социального обслуживания «Всеволожский дом-интернат для престарелых и инвалидов»</w:t>
            </w:r>
          </w:p>
        </w:tc>
      </w:tr>
      <w:tr w:rsidR="00DD792E">
        <w:trPr>
          <w:trHeight w:val="61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1.6.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jc w:val="both"/>
            </w:pPr>
            <w:r>
              <w:t>Наименование юридического лица, являющегося контролируемым лицом, ИНН, адрес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BF569F" w:rsidRDefault="00720E00" w:rsidP="00720E0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Ленинградское областное государственное стационарное бюджетное учреждение социального обслуживания «Всеволожский дом-интерн</w:t>
            </w:r>
            <w:r w:rsid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ат для престарелых и инвалидов»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ИНН 4703010465, 188683, Ленинградская область, Всеволожский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пг</w:t>
            </w:r>
            <w:r w:rsid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proofErr w:type="spellEnd"/>
            <w:r w:rsid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Свердлова, ул.</w:t>
            </w:r>
            <w:r w:rsid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Садовая д.13</w:t>
            </w:r>
          </w:p>
        </w:tc>
      </w:tr>
      <w:tr w:rsidR="00DD792E">
        <w:trPr>
          <w:trHeight w:val="47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1.7.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720E00" w:rsidRDefault="00720E0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188683, Ленинградская область, Всеволожский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пг</w:t>
            </w:r>
            <w:r w:rsid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proofErr w:type="spellEnd"/>
            <w:r w:rsidR="00BF56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Свердлова, ул.</w:t>
            </w:r>
            <w:r w:rsidR="00AD2C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Садовая д.13</w:t>
            </w:r>
          </w:p>
        </w:tc>
      </w:tr>
      <w:tr w:rsidR="00DD792E">
        <w:trPr>
          <w:trHeight w:val="47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1.8.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Реквизиты решения контрольного (надзорного) органа о проведении контрольного (надзорного) мероприятия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720E00" w:rsidRDefault="0080354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Уведомление контролируемого лица от 19 сентября 2024г. № 47/10-26540-И/311</w:t>
            </w:r>
          </w:p>
        </w:tc>
      </w:tr>
      <w:tr w:rsidR="00DD792E">
        <w:trPr>
          <w:trHeight w:val="72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720E00" w:rsidRDefault="00DD792E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lang w:val="ru-RU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Учетный номер контрольного (надзорного) мероприятия и дата присвоения учетного номера проверки в едином реестре контрольных (надзорных) мероприятий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803547" w:rsidP="00720E00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№</w:t>
            </w:r>
            <w:r>
              <w:rPr>
                <w:lang w:val="ru-RU"/>
              </w:rPr>
              <w:t xml:space="preserve"> ПМ</w:t>
            </w:r>
            <w:r>
              <w:t>7</w:t>
            </w:r>
            <w:r>
              <w:rPr>
                <w:lang w:val="ru-RU"/>
              </w:rPr>
              <w:t xml:space="preserve">8240643167415458200 </w:t>
            </w:r>
            <w:r>
              <w:t xml:space="preserve"> от</w:t>
            </w:r>
            <w:r>
              <w:rPr>
                <w:lang w:val="ru-RU"/>
              </w:rPr>
              <w:t xml:space="preserve"> 19.09.2024</w:t>
            </w:r>
          </w:p>
        </w:tc>
      </w:tr>
    </w:tbl>
    <w:p w:rsidR="00DD792E" w:rsidRDefault="00DD792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6058"/>
        <w:gridCol w:w="8222"/>
      </w:tblGrid>
      <w:tr w:rsidR="00DD792E">
        <w:trPr>
          <w:trHeight w:val="26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Должность, фамилия и инициалы должностного (</w:t>
            </w:r>
            <w:proofErr w:type="spellStart"/>
            <w:r>
              <w:t>ых</w:t>
            </w:r>
            <w:proofErr w:type="spellEnd"/>
            <w:r>
              <w:t>) лица (лиц)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1.</w:t>
            </w:r>
            <w:r w:rsidR="00720E00" w:rsidRPr="00883D8B">
              <w:rPr>
                <w:lang w:val="ru-RU"/>
              </w:rPr>
              <w:t xml:space="preserve"> Государственный инспектор труда</w:t>
            </w:r>
            <w:r w:rsidR="00720E00">
              <w:rPr>
                <w:lang w:val="ru-RU"/>
              </w:rPr>
              <w:t xml:space="preserve"> - Павская Маргарита Николаевская</w:t>
            </w:r>
          </w:p>
        </w:tc>
      </w:tr>
      <w:tr w:rsidR="00DD792E">
        <w:trPr>
          <w:trHeight w:val="240"/>
          <w:jc w:val="center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1.10.</w:t>
            </w:r>
          </w:p>
        </w:tc>
        <w:tc>
          <w:tcPr>
            <w:tcW w:w="6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органа государственного контроля (надзора), проводящег</w:t>
            </w:r>
            <w:proofErr w:type="gramStart"/>
            <w:r>
              <w:t>о(</w:t>
            </w:r>
            <w:proofErr w:type="gramEnd"/>
            <w:r>
              <w:t>их)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DF314C" w:rsidRDefault="005E703A" w:rsidP="00DF314C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rPr>
                <w:lang w:val="ru-RU"/>
              </w:rPr>
            </w:pPr>
            <w:r>
              <w:t>2.</w:t>
            </w:r>
            <w:r w:rsidR="00DF314C">
              <w:rPr>
                <w:lang w:val="ru-RU"/>
              </w:rPr>
              <w:t xml:space="preserve">Государственный  инспектор труда </w:t>
            </w:r>
            <w:proofErr w:type="gramStart"/>
            <w:r w:rsidR="00DF314C">
              <w:rPr>
                <w:lang w:val="ru-RU"/>
              </w:rPr>
              <w:t>-</w:t>
            </w:r>
            <w:proofErr w:type="spellStart"/>
            <w:r w:rsidR="00DF314C">
              <w:rPr>
                <w:lang w:val="ru-RU"/>
              </w:rPr>
              <w:t>Л</w:t>
            </w:r>
            <w:proofErr w:type="gramEnd"/>
            <w:r w:rsidR="00DF314C">
              <w:rPr>
                <w:lang w:val="ru-RU"/>
              </w:rPr>
              <w:t>етуновская</w:t>
            </w:r>
            <w:proofErr w:type="spellEnd"/>
            <w:r w:rsidR="00DF314C">
              <w:rPr>
                <w:lang w:val="ru-RU"/>
              </w:rPr>
              <w:t xml:space="preserve"> Кристина Сергеевна </w:t>
            </w:r>
          </w:p>
        </w:tc>
      </w:tr>
      <w:tr w:rsidR="00DD792E">
        <w:trPr>
          <w:trHeight w:val="250"/>
          <w:jc w:val="center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</w:pPr>
          </w:p>
        </w:tc>
        <w:tc>
          <w:tcPr>
            <w:tcW w:w="6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контрольное (надзорное) мероприятие и заполняющего(их)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3.</w:t>
            </w:r>
          </w:p>
        </w:tc>
      </w:tr>
      <w:tr w:rsidR="00DD792E">
        <w:trPr>
          <w:trHeight w:val="216"/>
          <w:jc w:val="center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проверочный лист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4.</w:t>
            </w:r>
          </w:p>
        </w:tc>
      </w:tr>
    </w:tbl>
    <w:p w:rsidR="00DD792E" w:rsidRDefault="00DD792E">
      <w:pPr>
        <w:rPr>
          <w:sz w:val="2"/>
          <w:szCs w:val="2"/>
        </w:rPr>
      </w:pPr>
    </w:p>
    <w:p w:rsidR="00DD792E" w:rsidRDefault="005E703A">
      <w:pPr>
        <w:pStyle w:val="Heading20"/>
        <w:keepNext/>
        <w:keepLines/>
        <w:shd w:val="clear" w:color="auto" w:fill="auto"/>
        <w:spacing w:before="453" w:after="30" w:line="280" w:lineRule="exact"/>
        <w:ind w:left="1120"/>
        <w:jc w:val="left"/>
      </w:pPr>
      <w:bookmarkStart w:id="5" w:name="bookmark11"/>
      <w:r>
        <w:lastRenderedPageBreak/>
        <w:t>Список контрольных вопросов по проверке деятельности организации социального обслуживания -</w:t>
      </w:r>
      <w:bookmarkEnd w:id="5"/>
    </w:p>
    <w:p w:rsidR="00DD792E" w:rsidRDefault="005E703A">
      <w:pPr>
        <w:pStyle w:val="Heading20"/>
        <w:keepNext/>
        <w:keepLines/>
        <w:shd w:val="clear" w:color="auto" w:fill="auto"/>
        <w:spacing w:after="244" w:line="280" w:lineRule="exact"/>
        <w:ind w:left="5280"/>
        <w:jc w:val="left"/>
      </w:pPr>
      <w:bookmarkStart w:id="6" w:name="bookmark12"/>
      <w:r>
        <w:t>поставщика социальных услуг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5381"/>
        <w:gridCol w:w="4891"/>
        <w:gridCol w:w="461"/>
        <w:gridCol w:w="571"/>
        <w:gridCol w:w="1531"/>
        <w:gridCol w:w="1848"/>
      </w:tblGrid>
      <w:tr w:rsidR="00DD792E">
        <w:trPr>
          <w:trHeight w:val="250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177AB6" w:rsidRDefault="005E703A">
            <w:pPr>
              <w:pStyle w:val="Bodytext10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 w:val="0"/>
              </w:rPr>
            </w:pPr>
            <w:r>
              <w:t>№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Bodytext70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Bodytext7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Ответы на вопросы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Bodytext70"/>
              <w:framePr w:wrap="notBeside" w:vAnchor="text" w:hAnchor="text" w:xAlign="center" w:y="1"/>
              <w:shd w:val="clear" w:color="auto" w:fill="auto"/>
              <w:spacing w:line="230" w:lineRule="exact"/>
              <w:ind w:right="360"/>
              <w:jc w:val="right"/>
            </w:pPr>
            <w:r>
              <w:t>Примечание (пояснения)</w:t>
            </w:r>
          </w:p>
        </w:tc>
      </w:tr>
      <w:tr w:rsidR="00DD792E">
        <w:trPr>
          <w:trHeight w:val="1162"/>
          <w:jc w:val="center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</w:pPr>
          </w:p>
        </w:tc>
        <w:tc>
          <w:tcPr>
            <w:tcW w:w="5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</w:pPr>
          </w:p>
        </w:tc>
        <w:tc>
          <w:tcPr>
            <w:tcW w:w="4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Неприменимо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</w:pPr>
          </w:p>
        </w:tc>
      </w:tr>
      <w:tr w:rsidR="00DD792E">
        <w:trPr>
          <w:trHeight w:val="240"/>
          <w:jc w:val="center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Поставщик социальных услуг: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255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предоставляет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t xml:space="preserve">пункт 2 часть 1 статьи 12 Федерального закона от 28 декабря 2013 г. № 442-ФЗ «Об основах социального обслуживания граждан в Российской Федерации» (Собрание законодательства Российской Федерации, 2013, № 52, ст. 7007, 2014, № 30 , ст. 4257; 2017, № 47, ст. 6850; № 50, ст. 7563; 2018, № 7, ст. 975; № Ц, </w:t>
            </w:r>
            <w:r>
              <w:rPr>
                <w:vertAlign w:val="subscript"/>
              </w:rPr>
              <w:t>С</w:t>
            </w:r>
            <w:r>
              <w:t>т. 1591; 2019, № 18, ст. 2215; 2020, № 29, ст. 4500; 2021, № 24, ст. 4188) (далее - Федеральный закон от 28 декабря 2013 г. № 442-ФЗ «Об основах социального обслуживания граждан в Российской Федерации»)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177AB6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4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2.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предоставляет срочные социальные услуги в соответствии со статьей 21 Федерального закона от 28 декабря 2013 г. № 442-ФЗ «Об основах социального обслуживания граждан в Российской Федерации»?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3 часть 1 статьи 12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754D9B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177AB6" w:rsidRDefault="00DD792E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42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3.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предоставляет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4 часть 1 статьи 12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177AB6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792E" w:rsidRDefault="00DD792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5381"/>
        <w:gridCol w:w="4891"/>
        <w:gridCol w:w="461"/>
        <w:gridCol w:w="576"/>
        <w:gridCol w:w="1526"/>
        <w:gridCol w:w="1862"/>
      </w:tblGrid>
      <w:tr w:rsidR="00DD792E">
        <w:trPr>
          <w:trHeight w:val="25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 w:rsidP="001B5E51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возможности получать их бесплатно?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4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4.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использует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5 часть 1 статьи 12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177AB6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3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5.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предоставляет уполномоченному органу субъекта Российской Федерации информацию для формирования регистра получателей социальных услуг?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6 часть 1 статьи 12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3CC7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3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6.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осуществляет социальное сопровождение в соответствии со статьей 22 Федерального закона от 28 декабря 2013 г. № 442-ФЗ «Об основах социального обслуживания граждан в Российской Федерации»?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7 часть 1 статьи 12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Pr="001B5E51" w:rsidRDefault="001B5E5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5E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16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7.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t>- обеспечивает получателям социальных услуг содействие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8 части 1 статьи 12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16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8.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предоставляет получателям социальных услуг возможность пользоваться услугами связи, в том числе сети «Интернет» и услугами почтовой связи, при получении услуг в организациях социального обслуживания?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9 части 1 статьи 12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4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9.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t>- выделяет супругам, проживающим в организации социального обслуживания, изолированное жилое помещение для совместного проживания?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10 части 1 статьи 12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63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10.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обеспечивает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11 части 1 статьи 12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11.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- обеспечивает сохранность личных вещей и ценностей получателей социальных услуг?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12 части 1 статьи 12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3CC7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792E" w:rsidRDefault="00DD792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381"/>
        <w:gridCol w:w="4901"/>
        <w:gridCol w:w="466"/>
        <w:gridCol w:w="562"/>
        <w:gridCol w:w="1531"/>
        <w:gridCol w:w="1858"/>
      </w:tblGrid>
      <w:tr w:rsidR="00DD792E">
        <w:trPr>
          <w:trHeight w:val="490"/>
          <w:jc w:val="center"/>
        </w:trPr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lastRenderedPageBreak/>
              <w:t>Поставщиком социальных услуг в стационарной форме предоставлены получателям социальных услуг: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71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12.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t>- помещения для предоставления социально-бытовых услуг?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часть 3 статьи 19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7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13.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- помещения для социально-медицинских услуг?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часть 3 статьи 19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7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14.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- помещения для предоставления социально- психологических услуг?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часть 3 статьи 19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70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15.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помещения для предоставления социально- педагогических услуг?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часть 3 статьи 19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7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16.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jc w:val="both"/>
            </w:pPr>
            <w:r>
              <w:t>- помещения для предоставления социально-правовых услуг?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часть 3 статьи 19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17.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t>- помещения для предоставления услуг в целях повышения коммуникативного потенциала получателей социальных услуг, имеющих ограничения жизнедеятельности, в том числе детей-инвалидов?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часть 3 статьи 19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706"/>
          <w:jc w:val="center"/>
        </w:trPr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t>При предоставлении социальных услуг в полустационарной форме или в стационарной форме поставщиком социальных услуг обеспечены: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18.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t>-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организацией?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1 части 4 статьи 19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19.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jc w:val="both"/>
            </w:pPr>
            <w:r>
              <w:t>- возможность для самостоятельного передвижения по территории организации социального обслуживания?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пункт 2 часть 4 статьи 19 Федерального закона от 28 декабря 2013 г. № 442-ФЗ «Об основах социального обслуживания граждан в Российской Федерации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20.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возможность для самостоятельного входа, выхода и перемещения внутри организации (в том числе для передвижения в креслах-колясках), для отдыха в сидячем положении?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2 часть 4 статьи 19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4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exact"/>
              <w:ind w:left="120"/>
            </w:pPr>
            <w:r>
              <w:t>- доступное размещение оборудования и носителей информации?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2 часть 4 статьи 19 Федерального закона от 28 декабря 2013 г. № 442-ФЗ «Об основах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792E" w:rsidRDefault="00DD792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5376"/>
        <w:gridCol w:w="4896"/>
        <w:gridCol w:w="461"/>
        <w:gridCol w:w="571"/>
        <w:gridCol w:w="1526"/>
        <w:gridCol w:w="1862"/>
      </w:tblGrid>
      <w:tr w:rsidR="00DD792E">
        <w:trPr>
          <w:trHeight w:val="49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4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- дублирование текстовых сообщений голосовыми сообщениями?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3 часть 4 статьи 19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39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 xml:space="preserve">-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      </w:r>
            <w:proofErr w:type="spellStart"/>
            <w:r>
              <w:t>тифлосурдопереводчика</w:t>
            </w:r>
            <w:proofErr w:type="spellEnd"/>
            <w:r>
              <w:t>, допуск собак-проводников?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3 часть 4 статьи 19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1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>
              <w:t>сурдоперевода</w:t>
            </w:r>
            <w:proofErr w:type="spellEnd"/>
            <w:r>
              <w:t xml:space="preserve">), допуск </w:t>
            </w:r>
            <w:proofErr w:type="spellStart"/>
            <w:r>
              <w:t>сурдопереводчика</w:t>
            </w:r>
            <w:proofErr w:type="spellEnd"/>
            <w:r>
              <w:t>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4 часть 4 статьи 19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4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Поставщиком социальных услуг соблюдаются нормативы обеспечения мягким инвентарем?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1 часть 1 статьи 12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3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26.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Поставщиком социальных услуг соблюдаются нормативы обеспечения площадью жилых помещений?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1 часть 1 статьи 12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3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Поставщиком социальных услуг соблюдаются нормы питания в организациях социального обслуживания?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1 части 1 статьи 12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4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Поставщиком социальных услуг соблюдается порядок предоставления социальных услуг?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1 части 1 статьи 12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3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29.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Плата за социальное обслуживание взимается согласно тарифам на социальные услуги и в соответствии с порядком взимания платы за социальное обслуживание?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1 части 1 статьи 12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26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30.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Должности специалистов в организации социального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пункт 1 часть 1 статьи 12 Федерального закона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792E" w:rsidRDefault="00DD792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5381"/>
        <w:gridCol w:w="4886"/>
        <w:gridCol w:w="470"/>
        <w:gridCol w:w="571"/>
        <w:gridCol w:w="1522"/>
        <w:gridCol w:w="1848"/>
      </w:tblGrid>
      <w:tr w:rsidR="00DD792E">
        <w:trPr>
          <w:trHeight w:val="9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должностям?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3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31.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Поставщиком социальных услуг обеспечено укомплектование необходимым числом специалистов для предоставления социальных услуг?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пункт 1 часть 1 статьи 12 Федерального закона от 28 декабря 2013 г. № 442-ФЗ «Об основах социального обслуживания граждан в Российской Федерации»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464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32.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t>Поставщиком социальных услуг социальные услуги предоставляются в объемах, не менее установленных стандартом социальной услуги?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13 Правил организации деятельности организаций социального обслуживания, их структурных подразделений, утвержденных приказом Министерства труда и социальной защиты Российской Федерации от 24 ноября 2014 г. № 940н (зарегистрирован Министерством юстиции Российской Федерации 27 февраля 2015 г., регистрационный № 36314), с изменениями, внесенными приказом Министерства труда и социальной защиты Российской Федерации от 1 октября 2018 г. № 608ан (зарегистрирован Министерством юстиции Российской Федерации 26 октября 2018 г., регистрационный № 52531), с изменениями, внесенными приказом Министерства труда и социальной защиты Российской Федерации от 30 марта 2020 № 157н (зарегистрирован Министерством юстиции Российской Федерации 23 апреля 2020 г., регистрационный № 58185) (далее - Правила организации деятельности организаций социального обслуживания)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706"/>
          <w:jc w:val="center"/>
        </w:trPr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При предоставлении социального обслуживания, в том числе в стационарной форме социального обслуживания, получателю социальных услуг обеспечены: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70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33.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- надлежащий уход?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подпункт 1 пункта 16 Правил организации деятельности организаций социального обслуживания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70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34.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- безопасные условия проживания и предоставления социальных услуг?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подпункт 2 пункта 16 Правил организации деятельности организаций социального обслуживания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26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35.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- содействие социализации, активному образу жизни,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подпункт 5 пункта 16 Правил организации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792E" w:rsidRDefault="00DD792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390"/>
        <w:gridCol w:w="4891"/>
        <w:gridCol w:w="461"/>
        <w:gridCol w:w="571"/>
        <w:gridCol w:w="1526"/>
        <w:gridCol w:w="1848"/>
      </w:tblGrid>
      <w:tr w:rsidR="00DD792E">
        <w:trPr>
          <w:trHeight w:val="49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сохранению пребывания получателя социальных услуг в привычной благоприятной среде (его проживанию дома)?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деятельности организаций социального обслуживания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71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36.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соблюдение требований государственных санитарно- эпидемиологических правил и нормативов, в том числе: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подпункт 4 пункта 16 Правил организации деятельности организаций социального обслуживания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62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37.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планировка и оборудование всех помещений, включая спальные комнаты, предусматривает возможность использования их лицами с ограниченными возможностями, использующими специальные средства для передвижения и размещение технических средств реабилитации на расстоянии, позволяющем гражданам воспользоваться ими?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подпункт 4 пункта 16 Правил организации деятельности организаций социального обслуживания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1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38.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здание (я) организации социального обслуживания (высотой 2 и более этажей) оборудовано (</w:t>
            </w:r>
            <w:proofErr w:type="spellStart"/>
            <w:r>
              <w:t>ны</w:t>
            </w:r>
            <w:proofErr w:type="spellEnd"/>
            <w:r>
              <w:t>) лифтами и (или) другими устройствами для транспортирования лиц пожилого возраста, лиц с ограниченными возможностями здоровья и инвалидов?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подпункт 4 пункта 16 Правил организации деятельности организаций социального обслуживания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7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39.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для хранения технических средств реабилитации предусмотрены отдельные помещения?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подпункт 4 пункта 16 Правил организации деятельности организаций социального обслуживания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3CC7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9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40.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в составе медицинского пункта в организациях, предоставляющих услуги по уходу с обеспечением проживания, предусмотрено приемно-карантинное отделение с изолятором?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подпункт 4 пункта 16 Правил организации деятельности организаций социального обслуживания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1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41.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потолки, стены и полы всех помещений без нарушения целостности, признаков поражения грибком и имеют отделку, позволяющую осуществить уборку влажным способом с использованием моющих и дезинфицирующих средств?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подпункт 4 пункта 16 Правил организации деятельности организаций социального обслуживания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71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42.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- жилые комнаты оборудованы кроватями, столами, стульями, тумбочками, шкафами для хранения домашней одежды, белья, обуви?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подпункт 4 пункта 16 Правил организации деятельности организаций социального обслуживания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7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43.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- каждый проживающий в организации социального обслуживания обеспечен постельными принадлежностями, постельным бельем и полотенцами?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подпункт 4 пункта 16 Правил организации деятельности организаций социального обслуживания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72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44.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количество отделений в шкафах не меньше количества спальных мест в комнате?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подпункт 4 пункта 16 Правил организации деятельности организаций социального обслуживания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792E" w:rsidRDefault="00DD792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386"/>
        <w:gridCol w:w="4891"/>
        <w:gridCol w:w="470"/>
        <w:gridCol w:w="566"/>
        <w:gridCol w:w="1536"/>
        <w:gridCol w:w="1853"/>
      </w:tblGrid>
      <w:tr w:rsidR="00DD792E">
        <w:trPr>
          <w:trHeight w:val="7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lastRenderedPageBreak/>
              <w:t>45.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- количество кроватей, тумбочек и стульев не меньше количества проживающих?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подпункт 4 пункта 16 Правил организации деятельности организаций социального обслуживания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7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46.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jc w:val="both"/>
            </w:pPr>
            <w:r>
              <w:t>- на этаже пребывания престарелых и инвалидов туалеты оборудованы с учетом обеспечения условий доступности для инвалидов маломобильных групп?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подпункт 4 пункта 16 Правил организации деятельности организаций социального обслуживания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1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47.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- при размещении лиц, лишенных возможностей к самостоятельному передвижению, предусмотрено специализированное оборудование, предназначенное для профилактики возникновения осложнений и обеспечения безопасности получателей услуг?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подпункт 4 пункта 16 Правил организации деятельности организаций социального обслуживания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7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48.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t>- обеспечен свободный доступ получателей социальных услуг к питьевой воде?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подпункт 4 пункта 16 Правил организации деятельности организаций социального обслуживания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4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49.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При предоставлении социальных услуг в стационарной форме поставщиком социальных услуг предусмотрены оборудованные надлежащим образом помещения (зоны) для организации дневной занятости получателей социальных услуг, их отдыха, досуга, двигательной активности и другого?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5" w:lineRule="exact"/>
              <w:ind w:left="120"/>
            </w:pPr>
            <w:r>
              <w:t>пункт 38 Правил организации деятельности организаций социального обслуживания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92E">
        <w:trPr>
          <w:trHeight w:val="16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50.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При предоставлении социальных услуг в стационарной форме на территории организации социального обслуживания предусмотрены благоустроенные и оборудованные надлежащим образом площадки (зоны) для осуществления прогулок, занятий по адаптивной и лечебной физической культуре, оздоровительных и спортивных мероприятий, игр, отдыха, досуга и другого?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5E703A">
            <w:pPr>
              <w:pStyle w:val="1"/>
              <w:framePr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пункт 38 Правил организации деятельности организаций социального обслуживания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356AA1">
            <w:pPr>
              <w:framePr w:wrap="notBeside" w:vAnchor="text" w:hAnchor="text" w:xAlign="center" w:y="1"/>
              <w:rPr>
                <w:sz w:val="10"/>
                <w:szCs w:val="10"/>
              </w:rPr>
            </w:pPr>
            <w:r w:rsidRPr="00F44F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2E" w:rsidRDefault="00DD792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792E" w:rsidRDefault="00DD792E">
      <w:pPr>
        <w:rPr>
          <w:sz w:val="2"/>
          <w:szCs w:val="2"/>
        </w:rPr>
      </w:pPr>
    </w:p>
    <w:p w:rsidR="00DD792E" w:rsidRDefault="00DD792E">
      <w:pPr>
        <w:pStyle w:val="1"/>
        <w:shd w:val="clear" w:color="auto" w:fill="auto"/>
        <w:spacing w:after="0" w:line="200" w:lineRule="exact"/>
        <w:ind w:left="20"/>
      </w:pPr>
    </w:p>
    <w:sectPr w:rsidR="00DD792E" w:rsidSect="00177AB6">
      <w:headerReference w:type="even" r:id="rId30"/>
      <w:headerReference w:type="default" r:id="rId31"/>
      <w:type w:val="continuous"/>
      <w:pgSz w:w="16837" w:h="11905" w:orient="landscape"/>
      <w:pgMar w:top="957" w:right="211" w:bottom="993" w:left="133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7A" w:rsidRDefault="00CA317A">
      <w:r>
        <w:separator/>
      </w:r>
    </w:p>
  </w:endnote>
  <w:endnote w:type="continuationSeparator" w:id="0">
    <w:p w:rsidR="00CA317A" w:rsidRDefault="00CA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7A" w:rsidRDefault="00CA317A"/>
  </w:footnote>
  <w:footnote w:type="continuationSeparator" w:id="0">
    <w:p w:rsidR="00CA317A" w:rsidRDefault="00CA31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0E" w:rsidRPr="005E703A" w:rsidRDefault="00682D0E" w:rsidP="005E703A">
    <w:pPr>
      <w:pStyle w:val="Headerorfooter0"/>
      <w:framePr w:w="11117" w:h="178" w:wrap="none" w:vAnchor="text" w:hAnchor="page" w:x="169" w:y="344"/>
      <w:shd w:val="clear" w:color="auto" w:fill="auto"/>
      <w:rPr>
        <w:lang w:val="ru-RU"/>
      </w:rPr>
    </w:pPr>
    <w:r>
      <w:rPr>
        <w:lang w:val="ru-RU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0E" w:rsidRDefault="00682D0E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0E" w:rsidRPr="005E703A" w:rsidRDefault="00682D0E" w:rsidP="005E703A">
    <w:pPr>
      <w:pStyle w:val="Headerorfooter0"/>
      <w:framePr w:w="11117" w:h="178" w:wrap="none" w:vAnchor="text" w:hAnchor="page" w:x="169" w:y="344"/>
      <w:shd w:val="clear" w:color="auto" w:fill="auto"/>
      <w:rPr>
        <w:rFonts w:asciiTheme="minorHAnsi" w:hAnsiTheme="minorHAnsi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0E" w:rsidRDefault="00682D0E">
    <w:pPr>
      <w:pStyle w:val="Headerorfooter0"/>
      <w:framePr w:w="11117" w:h="178" w:wrap="none" w:vAnchor="text" w:hAnchor="page" w:x="169" w:y="344"/>
      <w:shd w:val="clear" w:color="auto" w:fill="auto"/>
      <w:ind w:left="620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D0E" w:rsidRDefault="00682D0E">
    <w:pPr>
      <w:pStyle w:val="Headerorfooter0"/>
      <w:framePr w:w="11117" w:h="178" w:wrap="none" w:vAnchor="text" w:hAnchor="page" w:x="169" w:y="344"/>
      <w:shd w:val="clear" w:color="auto" w:fill="auto"/>
      <w:ind w:left="62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7F1"/>
    <w:multiLevelType w:val="multilevel"/>
    <w:tmpl w:val="7316A5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E37E2"/>
    <w:multiLevelType w:val="multilevel"/>
    <w:tmpl w:val="1BB43F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608CF"/>
    <w:multiLevelType w:val="multilevel"/>
    <w:tmpl w:val="45F65B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F14C1"/>
    <w:multiLevelType w:val="multilevel"/>
    <w:tmpl w:val="B0B0C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D1019"/>
    <w:multiLevelType w:val="multilevel"/>
    <w:tmpl w:val="8902A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9106FC"/>
    <w:multiLevelType w:val="multilevel"/>
    <w:tmpl w:val="3E5CA7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B8478E"/>
    <w:multiLevelType w:val="multilevel"/>
    <w:tmpl w:val="AB5C5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D26A49"/>
    <w:multiLevelType w:val="multilevel"/>
    <w:tmpl w:val="5DD632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E66E06"/>
    <w:multiLevelType w:val="multilevel"/>
    <w:tmpl w:val="776E39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FE4FF0"/>
    <w:multiLevelType w:val="multilevel"/>
    <w:tmpl w:val="E8721A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9E5A76"/>
    <w:multiLevelType w:val="multilevel"/>
    <w:tmpl w:val="4F5AC8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091B06"/>
    <w:multiLevelType w:val="multilevel"/>
    <w:tmpl w:val="DBF84D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721EA0"/>
    <w:multiLevelType w:val="multilevel"/>
    <w:tmpl w:val="1E6454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E13E07"/>
    <w:multiLevelType w:val="multilevel"/>
    <w:tmpl w:val="A5786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DB6E84"/>
    <w:multiLevelType w:val="multilevel"/>
    <w:tmpl w:val="3DD20A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181F9D"/>
    <w:multiLevelType w:val="multilevel"/>
    <w:tmpl w:val="E3D06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8A5E99"/>
    <w:multiLevelType w:val="multilevel"/>
    <w:tmpl w:val="CD3CE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226113"/>
    <w:multiLevelType w:val="multilevel"/>
    <w:tmpl w:val="D9088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0D46FB"/>
    <w:multiLevelType w:val="multilevel"/>
    <w:tmpl w:val="AE465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984F73"/>
    <w:multiLevelType w:val="multilevel"/>
    <w:tmpl w:val="852450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AC7D7F"/>
    <w:multiLevelType w:val="multilevel"/>
    <w:tmpl w:val="69E63E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F57D12"/>
    <w:multiLevelType w:val="multilevel"/>
    <w:tmpl w:val="DA9E98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400F89"/>
    <w:multiLevelType w:val="multilevel"/>
    <w:tmpl w:val="57CCC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16"/>
  </w:num>
  <w:num w:numId="5">
    <w:abstractNumId w:val="15"/>
  </w:num>
  <w:num w:numId="6">
    <w:abstractNumId w:val="5"/>
  </w:num>
  <w:num w:numId="7">
    <w:abstractNumId w:val="21"/>
  </w:num>
  <w:num w:numId="8">
    <w:abstractNumId w:val="7"/>
  </w:num>
  <w:num w:numId="9">
    <w:abstractNumId w:val="19"/>
  </w:num>
  <w:num w:numId="10">
    <w:abstractNumId w:val="8"/>
  </w:num>
  <w:num w:numId="11">
    <w:abstractNumId w:val="18"/>
  </w:num>
  <w:num w:numId="12">
    <w:abstractNumId w:val="9"/>
  </w:num>
  <w:num w:numId="13">
    <w:abstractNumId w:val="4"/>
  </w:num>
  <w:num w:numId="14">
    <w:abstractNumId w:val="20"/>
  </w:num>
  <w:num w:numId="15">
    <w:abstractNumId w:val="0"/>
  </w:num>
  <w:num w:numId="16">
    <w:abstractNumId w:val="11"/>
  </w:num>
  <w:num w:numId="17">
    <w:abstractNumId w:val="17"/>
  </w:num>
  <w:num w:numId="18">
    <w:abstractNumId w:val="3"/>
  </w:num>
  <w:num w:numId="19">
    <w:abstractNumId w:val="14"/>
  </w:num>
  <w:num w:numId="20">
    <w:abstractNumId w:val="12"/>
  </w:num>
  <w:num w:numId="21">
    <w:abstractNumId w:val="10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2E"/>
    <w:rsid w:val="00095B77"/>
    <w:rsid w:val="000E0BC6"/>
    <w:rsid w:val="00176409"/>
    <w:rsid w:val="00177AB6"/>
    <w:rsid w:val="001A1901"/>
    <w:rsid w:val="001B5E51"/>
    <w:rsid w:val="002F16CD"/>
    <w:rsid w:val="00324AE6"/>
    <w:rsid w:val="00356AA1"/>
    <w:rsid w:val="003E3F9E"/>
    <w:rsid w:val="004818FA"/>
    <w:rsid w:val="00514BDC"/>
    <w:rsid w:val="005E703A"/>
    <w:rsid w:val="00682D0E"/>
    <w:rsid w:val="00720E00"/>
    <w:rsid w:val="00754D9B"/>
    <w:rsid w:val="007579DB"/>
    <w:rsid w:val="007846C6"/>
    <w:rsid w:val="00803547"/>
    <w:rsid w:val="00830FFE"/>
    <w:rsid w:val="0088286E"/>
    <w:rsid w:val="00883D8B"/>
    <w:rsid w:val="009039F0"/>
    <w:rsid w:val="00A1333E"/>
    <w:rsid w:val="00A80C29"/>
    <w:rsid w:val="00AD2CE1"/>
    <w:rsid w:val="00BE686E"/>
    <w:rsid w:val="00BF569F"/>
    <w:rsid w:val="00C26EEB"/>
    <w:rsid w:val="00CA317A"/>
    <w:rsid w:val="00DD3CC7"/>
    <w:rsid w:val="00DD5B03"/>
    <w:rsid w:val="00DD792E"/>
    <w:rsid w:val="00DF314C"/>
    <w:rsid w:val="00EE5B24"/>
    <w:rsid w:val="00F44F73"/>
    <w:rsid w:val="00FC4F3E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Spacing2pt">
    <w:name w:val="Body text + Spacing 2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Bodytext3">
    <w:name w:val="Body text (3)_"/>
    <w:basedOn w:val="a0"/>
    <w:link w:val="Bodytext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Bodytext4Spacing5pt">
    <w:name w:val="Body text (4) + Spacing 5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6Spacing3pt">
    <w:name w:val="Body text (6) + Spacing 3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Geneva9ptBold">
    <w:name w:val="Header or footer + Geneva;9 pt;Bold"/>
    <w:basedOn w:val="Headerorfooter"/>
    <w:rPr>
      <w:rFonts w:ascii="Geneva" w:eastAsia="Geneva" w:hAnsi="Geneva" w:cs="Geneva"/>
      <w:b/>
      <w:bCs/>
      <w:i w:val="0"/>
      <w:iCs w:val="0"/>
      <w:smallCaps w:val="0"/>
      <w:strike w:val="0"/>
      <w:sz w:val="18"/>
      <w:szCs w:val="18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8Spacing1pt">
    <w:name w:val="Body text (8) + Spacing 1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Heading2115ptSmallCaps">
    <w:name w:val="Heading #2 + 11;5 pt;Small Caps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295ptItalicSmallCapsSpacing-1pt">
    <w:name w:val="Body text (2) + 9;5 pt;Italic;Small Caps;Spacing -1 pt"/>
    <w:basedOn w:val="Bodytext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19"/>
      <w:szCs w:val="19"/>
    </w:rPr>
  </w:style>
  <w:style w:type="character" w:customStyle="1" w:styleId="Bodytext295ptItalicSmallCapsSpacing-1pt0">
    <w:name w:val="Body text (2) + 9;5 pt;Italic;Small Caps;Spacing -1 pt"/>
    <w:basedOn w:val="Bodytext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19"/>
      <w:szCs w:val="19"/>
      <w:u w:val="singl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00" w:line="0" w:lineRule="atLeast"/>
    </w:pPr>
    <w:rPr>
      <w:rFonts w:ascii="Century Schoolbook" w:eastAsia="Century Schoolbook" w:hAnsi="Century Schoolbook" w:cs="Century Schoolbook"/>
      <w:b/>
      <w:bCs/>
      <w:spacing w:val="10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mallCaps/>
      <w:spacing w:val="-20"/>
      <w:sz w:val="19"/>
      <w:szCs w:val="19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420" w:line="40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E70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703A"/>
    <w:rPr>
      <w:color w:val="000000"/>
    </w:rPr>
  </w:style>
  <w:style w:type="paragraph" w:styleId="a6">
    <w:name w:val="footer"/>
    <w:basedOn w:val="a"/>
    <w:link w:val="a7"/>
    <w:uiPriority w:val="99"/>
    <w:unhideWhenUsed/>
    <w:rsid w:val="005E70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703A"/>
    <w:rPr>
      <w:color w:val="000000"/>
    </w:rPr>
  </w:style>
  <w:style w:type="paragraph" w:styleId="a8">
    <w:name w:val="No Spacing"/>
    <w:uiPriority w:val="1"/>
    <w:qFormat/>
    <w:rsid w:val="00883D8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Spacing2pt">
    <w:name w:val="Body text + Spacing 2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Bodytext3">
    <w:name w:val="Body text (3)_"/>
    <w:basedOn w:val="a0"/>
    <w:link w:val="Bodytext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Bodytext4Spacing5pt">
    <w:name w:val="Body text (4) + Spacing 5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6Spacing3pt">
    <w:name w:val="Body text (6) + Spacing 3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Geneva9ptBold">
    <w:name w:val="Header or footer + Geneva;9 pt;Bold"/>
    <w:basedOn w:val="Headerorfooter"/>
    <w:rPr>
      <w:rFonts w:ascii="Geneva" w:eastAsia="Geneva" w:hAnsi="Geneva" w:cs="Geneva"/>
      <w:b/>
      <w:bCs/>
      <w:i w:val="0"/>
      <w:iCs w:val="0"/>
      <w:smallCaps w:val="0"/>
      <w:strike w:val="0"/>
      <w:sz w:val="18"/>
      <w:szCs w:val="18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8Spacing1pt">
    <w:name w:val="Body text (8) + Spacing 1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Heading2115ptSmallCaps">
    <w:name w:val="Heading #2 + 11;5 pt;Small Caps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295ptItalicSmallCapsSpacing-1pt">
    <w:name w:val="Body text (2) + 9;5 pt;Italic;Small Caps;Spacing -1 pt"/>
    <w:basedOn w:val="Bodytext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19"/>
      <w:szCs w:val="19"/>
    </w:rPr>
  </w:style>
  <w:style w:type="character" w:customStyle="1" w:styleId="Bodytext295ptItalicSmallCapsSpacing-1pt0">
    <w:name w:val="Body text (2) + 9;5 pt;Italic;Small Caps;Spacing -1 pt"/>
    <w:basedOn w:val="Bodytext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19"/>
      <w:szCs w:val="19"/>
      <w:u w:val="singl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00" w:line="0" w:lineRule="atLeast"/>
    </w:pPr>
    <w:rPr>
      <w:rFonts w:ascii="Century Schoolbook" w:eastAsia="Century Schoolbook" w:hAnsi="Century Schoolbook" w:cs="Century Schoolbook"/>
      <w:b/>
      <w:bCs/>
      <w:spacing w:val="10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mallCaps/>
      <w:spacing w:val="-20"/>
      <w:sz w:val="19"/>
      <w:szCs w:val="19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420" w:line="40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E70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703A"/>
    <w:rPr>
      <w:color w:val="000000"/>
    </w:rPr>
  </w:style>
  <w:style w:type="paragraph" w:styleId="a6">
    <w:name w:val="footer"/>
    <w:basedOn w:val="a"/>
    <w:link w:val="a7"/>
    <w:uiPriority w:val="99"/>
    <w:unhideWhenUsed/>
    <w:rsid w:val="005E70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703A"/>
    <w:rPr>
      <w:color w:val="000000"/>
    </w:rPr>
  </w:style>
  <w:style w:type="paragraph" w:styleId="a8">
    <w:name w:val="No Spacing"/>
    <w:uiPriority w:val="1"/>
    <w:qFormat/>
    <w:rsid w:val="00883D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divsevolojsk.47social.ru/proc/ys" TargetMode="External"/><Relationship Id="rId26" Type="http://schemas.openxmlformats.org/officeDocument/2006/relationships/hyperlink" Target="https://divsevolojsk.47social.ru/about/staff//staf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vsevolojsk.47social.ru/ochered/chis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divsevolojsk.47social.ru/uslugi//uslugi" TargetMode="External"/><Relationship Id="rId25" Type="http://schemas.openxmlformats.org/officeDocument/2006/relationships/hyperlink" Target="https://divsevolojsk.47social.ru/proc/rasp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vsevolojsk.47social.ru/about/mto" TargetMode="External"/><Relationship Id="rId20" Type="http://schemas.openxmlformats.org/officeDocument/2006/relationships/hyperlink" Target="https://divsevolojsk.47social.ru/ochered/chis" TargetMode="External"/><Relationship Id="rId29" Type="http://schemas.openxmlformats.org/officeDocument/2006/relationships/hyperlink" Target="https://divsevolojsk.47social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vsevolojsk.47social.ru/contact/grafik" TargetMode="External"/><Relationship Id="rId24" Type="http://schemas.openxmlformats.org/officeDocument/2006/relationships/hyperlink" Target="https://divsevolojsk.47social.ru/about/finan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vsevolojsk.47social.ru/about/staff//about/staff/about/staff/about/staff/about/staff/about" TargetMode="External"/><Relationship Id="rId23" Type="http://schemas.openxmlformats.org/officeDocument/2006/relationships/hyperlink" Target="https://divsevolojsk.47social.ru/about/lic" TargetMode="External"/><Relationship Id="rId28" Type="http://schemas.openxmlformats.org/officeDocument/2006/relationships/hyperlink" Target="https://divsevolojsk.47social.ru/about//about" TargetMode="External"/><Relationship Id="rId10" Type="http://schemas.openxmlformats.org/officeDocument/2006/relationships/hyperlink" Target="https://divsevolojsk.47social.ru/about//about/about/about" TargetMode="External"/><Relationship Id="rId19" Type="http://schemas.openxmlformats.org/officeDocument/2006/relationships/hyperlink" Target="https://divsevolojsk.47social.ru/proc/tar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divsevolojsk.47social.ru/about//about/about" TargetMode="External"/><Relationship Id="rId14" Type="http://schemas.openxmlformats.org/officeDocument/2006/relationships/hyperlink" Target="https://divsevolojsk.47social.ru/about/ruk" TargetMode="External"/><Relationship Id="rId22" Type="http://schemas.openxmlformats.org/officeDocument/2006/relationships/hyperlink" Target="https://divsevolojsk.47social.ru/ochered/chis" TargetMode="External"/><Relationship Id="rId27" Type="http://schemas.openxmlformats.org/officeDocument/2006/relationships/hyperlink" Target="https://divsevolojsk.47social.ru/about/info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5496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Козина</dc:creator>
  <cp:lastModifiedBy>user</cp:lastModifiedBy>
  <cp:revision>6</cp:revision>
  <dcterms:created xsi:type="dcterms:W3CDTF">2024-09-24T11:24:00Z</dcterms:created>
  <dcterms:modified xsi:type="dcterms:W3CDTF">2024-09-24T11:46:00Z</dcterms:modified>
</cp:coreProperties>
</file>