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0"/>
      </w:tblGrid>
      <w:tr w:rsidR="00ED676E" w:rsidRPr="00ED676E" w:rsidTr="001031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676E" w:rsidRPr="00ED676E" w:rsidRDefault="00ED676E" w:rsidP="00ED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D676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Сведения о проведенных контрольных мероприятиях и их результатах</w:t>
            </w:r>
            <w:r w:rsidR="0086642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в 2023</w:t>
            </w:r>
            <w:r w:rsidR="0010315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году</w:t>
            </w:r>
          </w:p>
        </w:tc>
      </w:tr>
    </w:tbl>
    <w:p w:rsidR="00ED676E" w:rsidRPr="00ED676E" w:rsidRDefault="00ED676E" w:rsidP="00ED67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7"/>
        <w:gridCol w:w="2085"/>
        <w:gridCol w:w="1638"/>
        <w:gridCol w:w="2212"/>
        <w:gridCol w:w="3228"/>
      </w:tblGrid>
      <w:tr w:rsidR="00DC35EF" w:rsidRPr="00706A8A" w:rsidTr="008565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6E" w:rsidRPr="00440F7C" w:rsidRDefault="00ED676E" w:rsidP="00ED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6E" w:rsidRPr="00440F7C" w:rsidRDefault="00ED676E" w:rsidP="00ED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(тема) контрольного мероприятия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6E" w:rsidRPr="00440F7C" w:rsidRDefault="00ED676E" w:rsidP="0070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6E" w:rsidRPr="00440F7C" w:rsidRDefault="00ED676E" w:rsidP="00ED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6E" w:rsidRPr="00440F7C" w:rsidRDefault="00ED676E" w:rsidP="00ED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F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DC35EF" w:rsidRPr="00706A8A" w:rsidTr="008565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6E" w:rsidRPr="00440F7C" w:rsidRDefault="00701743" w:rsidP="0044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службы по надзору в сфере защиты прав потребителей и благополучия человека по Ленинградской области во Всеволожском районе </w:t>
            </w:r>
            <w:r w:rsidR="00B96752"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</w:t>
            </w:r>
            <w:r w:rsidR="00440F7C"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ОСПОТРЕБНАДЗОР</w:t>
            </w:r>
            <w:r w:rsidR="00B96752"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76E" w:rsidRPr="00440F7C" w:rsidRDefault="00ED676E" w:rsidP="00ED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6E" w:rsidRPr="00440F7C" w:rsidRDefault="0071464A" w:rsidP="00866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40F7C"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66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.2023-24</w:t>
            </w:r>
            <w:r w:rsidR="00440F7C"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66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6E" w:rsidRPr="00440F7C" w:rsidRDefault="00440F7C" w:rsidP="00ED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нарушения.</w:t>
            </w:r>
          </w:p>
          <w:p w:rsidR="00440F7C" w:rsidRPr="00440F7C" w:rsidRDefault="0071464A" w:rsidP="00ED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№47-01-113-23</w:t>
            </w:r>
            <w:r w:rsidR="00440F7C"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4B5" w:rsidRPr="00440F7C" w:rsidRDefault="0071464A" w:rsidP="00ED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866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3434B5"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</w:p>
          <w:p w:rsidR="00440F7C" w:rsidRPr="00440F7C" w:rsidRDefault="00440F7C" w:rsidP="00440F7C">
            <w:pPr>
              <w:pStyle w:val="a4"/>
              <w:jc w:val="center"/>
              <w:rPr>
                <w:lang w:eastAsia="ar-SA"/>
              </w:rPr>
            </w:pPr>
            <w:r w:rsidRPr="00440F7C">
              <w:rPr>
                <w:lang w:eastAsia="ar-SA"/>
              </w:rPr>
              <w:t>Предписание №</w:t>
            </w:r>
            <w:r w:rsidR="0071464A">
              <w:rPr>
                <w:lang w:eastAsia="ar-SA"/>
              </w:rPr>
              <w:t>67</w:t>
            </w:r>
          </w:p>
          <w:p w:rsidR="00440F7C" w:rsidRDefault="0071464A" w:rsidP="00440F7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 24</w:t>
            </w:r>
            <w:r w:rsidR="0086642E">
              <w:rPr>
                <w:lang w:eastAsia="ar-SA"/>
              </w:rPr>
              <w:t>.04</w:t>
            </w:r>
            <w:r>
              <w:rPr>
                <w:lang w:eastAsia="ar-SA"/>
              </w:rPr>
              <w:t>.2023</w:t>
            </w:r>
            <w:r w:rsidR="00837F7D">
              <w:rPr>
                <w:lang w:eastAsia="ar-SA"/>
              </w:rPr>
              <w:t>г</w:t>
            </w:r>
            <w:r w:rsidR="00440F7C" w:rsidRPr="00440F7C">
              <w:rPr>
                <w:lang w:eastAsia="ar-SA"/>
              </w:rPr>
              <w:t>.</w:t>
            </w:r>
          </w:p>
          <w:p w:rsidR="0086642E" w:rsidRDefault="0086642E" w:rsidP="00440F7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Постановление №79</w:t>
            </w:r>
          </w:p>
          <w:p w:rsidR="0086642E" w:rsidRDefault="0086642E" w:rsidP="00440F7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 28.04.2023</w:t>
            </w:r>
            <w:r w:rsidR="00837F7D">
              <w:rPr>
                <w:lang w:eastAsia="ar-SA"/>
              </w:rPr>
              <w:t>г.</w:t>
            </w:r>
          </w:p>
          <w:p w:rsidR="000913D2" w:rsidRPr="00440F7C" w:rsidRDefault="0086642E" w:rsidP="0086642E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Постановление №80 от 28.04.2023</w:t>
            </w:r>
            <w:r w:rsidR="00837F7D">
              <w:rPr>
                <w:lang w:eastAsia="ar-SA"/>
              </w:rPr>
              <w:t>г</w:t>
            </w:r>
            <w:r>
              <w:rPr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6E" w:rsidRPr="00440F7C" w:rsidRDefault="003436C5" w:rsidP="00ED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устранены</w:t>
            </w:r>
            <w:r w:rsidR="00866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частично</w:t>
            </w:r>
            <w:r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0F7C" w:rsidRDefault="00440F7C" w:rsidP="00ED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исполнено.</w:t>
            </w:r>
          </w:p>
          <w:p w:rsidR="0086642E" w:rsidRDefault="0086642E" w:rsidP="00866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№79 выполнено полностью, у</w:t>
            </w:r>
            <w:r w:rsidRPr="00440F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плачен административный штраф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550</w:t>
            </w:r>
            <w:r w:rsidRPr="00440F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0,00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6642E" w:rsidRPr="0086642E" w:rsidRDefault="0086642E" w:rsidP="00866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№80 выполнено полностью, у</w:t>
            </w:r>
            <w:r w:rsidRPr="00440F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плачен административный штраф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550</w:t>
            </w:r>
            <w:r w:rsidRPr="00440F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0,00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C35EF" w:rsidRPr="00706A8A" w:rsidTr="008565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6E" w:rsidRPr="00440F7C" w:rsidRDefault="00440F7C" w:rsidP="003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Министерство РФ по делам гражданской обороны, чрезвычайным ситуациям и ликвидации последствий стихийных бедствий Отдел надзорной деятельности и профилактической работы Всеволожского р-на</w:t>
            </w:r>
            <w:r w:rsidR="003434B5"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76E" w:rsidRPr="00440F7C" w:rsidRDefault="00ED676E" w:rsidP="003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6E" w:rsidRPr="00440F7C" w:rsidRDefault="0071464A" w:rsidP="0070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 – 14</w:t>
            </w:r>
            <w:r w:rsidR="00440F7C"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866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A8A" w:rsidRPr="00440F7C" w:rsidRDefault="00440F7C" w:rsidP="00ED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  <w:p w:rsidR="00440F7C" w:rsidRPr="00440F7C" w:rsidRDefault="003434B5" w:rsidP="0044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проверки </w:t>
            </w:r>
          </w:p>
          <w:p w:rsidR="00440F7C" w:rsidRPr="00440F7C" w:rsidRDefault="003434B5" w:rsidP="0044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1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2303/123-47/1-П/АВП</w:t>
            </w:r>
            <w:r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676E" w:rsidRPr="00440F7C" w:rsidRDefault="003434B5" w:rsidP="0044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1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40F7C"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14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6E" w:rsidRPr="00440F7C" w:rsidRDefault="00ED676E" w:rsidP="00ED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5EF" w:rsidRPr="00706A8A" w:rsidTr="008565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Default="00440F7C" w:rsidP="00440F7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Прок</w:t>
            </w:r>
            <w:r w:rsidR="00837F7D">
              <w:rPr>
                <w:lang w:eastAsia="ar-SA"/>
              </w:rPr>
              <w:t>уратура Ленинградской области</w:t>
            </w:r>
          </w:p>
          <w:p w:rsidR="00440F7C" w:rsidRDefault="00837F7D" w:rsidP="00440F7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Всеволожская городская прокуратура</w:t>
            </w:r>
          </w:p>
          <w:p w:rsidR="00440F7C" w:rsidRPr="00440F7C" w:rsidRDefault="00440F7C" w:rsidP="0034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0F7C" w:rsidRPr="00440F7C" w:rsidRDefault="00440F7C" w:rsidP="003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0F7C" w:rsidRDefault="0086642E" w:rsidP="00440F7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23.05.2023 -21.06</w:t>
            </w:r>
            <w:r w:rsidR="00440F7C">
              <w:rPr>
                <w:lang w:eastAsia="ar-SA"/>
              </w:rPr>
              <w:t>.202</w:t>
            </w:r>
            <w:r>
              <w:rPr>
                <w:lang w:eastAsia="ar-SA"/>
              </w:rPr>
              <w:t>3</w:t>
            </w:r>
          </w:p>
          <w:p w:rsidR="00440F7C" w:rsidRPr="00440F7C" w:rsidRDefault="00440F7C" w:rsidP="00706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0F7C" w:rsidRDefault="00440F7C" w:rsidP="00ED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440F7C">
              <w:rPr>
                <w:rFonts w:ascii="Times New Roman" w:hAnsi="Times New Roman" w:cs="Times New Roman"/>
                <w:sz w:val="24"/>
                <w:lang w:eastAsia="ar-SA"/>
              </w:rPr>
              <w:t xml:space="preserve">Представление </w:t>
            </w:r>
          </w:p>
          <w:p w:rsidR="00440F7C" w:rsidRPr="00440F7C" w:rsidRDefault="00837F7D" w:rsidP="00ED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от 25.05.2023</w:t>
            </w:r>
            <w:r w:rsidR="0086642E">
              <w:rPr>
                <w:rFonts w:ascii="Times New Roman" w:hAnsi="Times New Roman" w:cs="Times New Roman"/>
                <w:sz w:val="24"/>
                <w:lang w:eastAsia="ar-SA"/>
              </w:rPr>
              <w:t>г. №7-01-2023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0F7C" w:rsidRDefault="00CC3B5F" w:rsidP="00CC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устранены частично.</w:t>
            </w:r>
          </w:p>
          <w:p w:rsidR="00CC3B5F" w:rsidRPr="00440F7C" w:rsidRDefault="00CC3B5F" w:rsidP="00ED6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исполнено.</w:t>
            </w:r>
          </w:p>
        </w:tc>
      </w:tr>
      <w:tr w:rsidR="00DC35EF" w:rsidRPr="00706A8A" w:rsidTr="008565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Default="00837F7D" w:rsidP="00440F7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Прокуратура Ленинградской области </w:t>
            </w:r>
          </w:p>
          <w:p w:rsidR="00837F7D" w:rsidRDefault="00837F7D" w:rsidP="00440F7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Всеволожская городская прокуратура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Pr="00440F7C" w:rsidRDefault="00837F7D" w:rsidP="003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Default="00837F7D" w:rsidP="00440F7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31.07.2023-28.08.2023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Default="00837F7D" w:rsidP="00ED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br/>
              <w:t>от 04.08.2023г. №7-01-2023</w:t>
            </w:r>
          </w:p>
          <w:p w:rsidR="00837F7D" w:rsidRPr="00440F7C" w:rsidRDefault="00837F7D" w:rsidP="00ED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br/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lastRenderedPageBreak/>
              <w:t xml:space="preserve">от 11.08.2023г.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Default="00837F7D" w:rsidP="00CC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Выявленные нарушения устранены. Представление исполнено. </w:t>
            </w:r>
          </w:p>
        </w:tc>
      </w:tr>
      <w:tr w:rsidR="00DC35EF" w:rsidRPr="00706A8A" w:rsidTr="008565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35EF" w:rsidRDefault="00DC35EF" w:rsidP="00DC35EF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Министерство здравоохранения Российской Федерации </w:t>
            </w:r>
          </w:p>
          <w:p w:rsidR="00837F7D" w:rsidRDefault="00DC35EF" w:rsidP="00DC35EF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Федеральная служба по надзору в сфере здравоохранения (РОСЗДРАВНАДЗОР)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Pr="00440F7C" w:rsidRDefault="00837F7D" w:rsidP="003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Default="00DC35EF" w:rsidP="00440F7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22.08.2023-25.08.2023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Pr="00440F7C" w:rsidRDefault="00DC35EF" w:rsidP="00ED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Судебная повестка. Постановление от 25.08.2023г.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Default="00DC35EF" w:rsidP="00CC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устранены полностью. Постановление выполнено полностью.</w:t>
            </w:r>
          </w:p>
        </w:tc>
      </w:tr>
      <w:tr w:rsidR="00DC35EF" w:rsidRPr="00706A8A" w:rsidTr="008565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Default="00DC35EF" w:rsidP="00440F7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Федеральная служба по труду и занятости</w:t>
            </w:r>
          </w:p>
          <w:p w:rsidR="00DC35EF" w:rsidRDefault="00DC35EF" w:rsidP="00440F7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Государственная инспекция по труду в Ленинградской области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Pr="00440F7C" w:rsidRDefault="00837F7D" w:rsidP="003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Default="00DC35EF" w:rsidP="00440F7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24.08.2023-28.08.2023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Pr="00440F7C" w:rsidRDefault="00DC35EF" w:rsidP="00ED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Судебная повестка. Уведомление от 24.08.2023г.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Default="00DC35EF" w:rsidP="00CC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Выявленные нарушения устранены. </w:t>
            </w:r>
          </w:p>
        </w:tc>
      </w:tr>
      <w:tr w:rsidR="00DC35EF" w:rsidRPr="00706A8A" w:rsidTr="008565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Default="008565A7" w:rsidP="00440F7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Социальный фонд России </w:t>
            </w:r>
          </w:p>
          <w:p w:rsidR="008565A7" w:rsidRDefault="008565A7" w:rsidP="00440F7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Отделение фонда пенсионного и социального страхования РФ по Санкт-Петербургу и Ленинградской области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Pr="00440F7C" w:rsidRDefault="00837F7D" w:rsidP="003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Default="008565A7" w:rsidP="00440F7C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25.09.2023-05.10.2023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Pr="00440F7C" w:rsidRDefault="008565A7" w:rsidP="00ED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Решение о проведении проверки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№В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 6503/1076 от 21.09.2023г.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F7D" w:rsidRDefault="008565A7" w:rsidP="00CC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Нарушений не выявлено. </w:t>
            </w:r>
          </w:p>
        </w:tc>
      </w:tr>
    </w:tbl>
    <w:p w:rsidR="00ED676E" w:rsidRPr="00ED676E" w:rsidRDefault="00ED676E" w:rsidP="00ED67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C3998" w:rsidRPr="00706A8A" w:rsidRDefault="003C39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3998" w:rsidRPr="00706A8A" w:rsidSect="00955B31">
      <w:headerReference w:type="default" r:id="rId7"/>
      <w:pgSz w:w="16838" w:h="11906" w:orient="landscape"/>
      <w:pgMar w:top="1701" w:right="1134" w:bottom="850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34" w:rsidRDefault="00E21034" w:rsidP="00955B31">
      <w:pPr>
        <w:spacing w:after="0" w:line="240" w:lineRule="auto"/>
      </w:pPr>
      <w:r>
        <w:separator/>
      </w:r>
    </w:p>
  </w:endnote>
  <w:endnote w:type="continuationSeparator" w:id="0">
    <w:p w:rsidR="00E21034" w:rsidRDefault="00E21034" w:rsidP="0095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34" w:rsidRDefault="00E21034" w:rsidP="00955B31">
      <w:pPr>
        <w:spacing w:after="0" w:line="240" w:lineRule="auto"/>
      </w:pPr>
      <w:r>
        <w:separator/>
      </w:r>
    </w:p>
  </w:footnote>
  <w:footnote w:type="continuationSeparator" w:id="0">
    <w:p w:rsidR="00E21034" w:rsidRDefault="00E21034" w:rsidP="0095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B31" w:rsidRDefault="00955B31">
    <w:pPr>
      <w:pStyle w:val="a5"/>
    </w:pPr>
  </w:p>
  <w:p w:rsidR="00955B31" w:rsidRDefault="00955B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C3"/>
    <w:rsid w:val="000913D2"/>
    <w:rsid w:val="00103155"/>
    <w:rsid w:val="0019064A"/>
    <w:rsid w:val="002040C3"/>
    <w:rsid w:val="003434B5"/>
    <w:rsid w:val="003436C5"/>
    <w:rsid w:val="003C3998"/>
    <w:rsid w:val="00440F7C"/>
    <w:rsid w:val="00475725"/>
    <w:rsid w:val="00594853"/>
    <w:rsid w:val="00701743"/>
    <w:rsid w:val="00706A8A"/>
    <w:rsid w:val="0071464A"/>
    <w:rsid w:val="00837F7D"/>
    <w:rsid w:val="008565A7"/>
    <w:rsid w:val="0086642E"/>
    <w:rsid w:val="00955B31"/>
    <w:rsid w:val="009F63B7"/>
    <w:rsid w:val="00B96752"/>
    <w:rsid w:val="00BF5366"/>
    <w:rsid w:val="00C97D07"/>
    <w:rsid w:val="00CC3B5F"/>
    <w:rsid w:val="00CF2964"/>
    <w:rsid w:val="00DC35EF"/>
    <w:rsid w:val="00E16A6A"/>
    <w:rsid w:val="00E21034"/>
    <w:rsid w:val="00E90C7A"/>
    <w:rsid w:val="00ED676E"/>
    <w:rsid w:val="00F46FE4"/>
    <w:rsid w:val="00F5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76E"/>
    <w:rPr>
      <w:b/>
      <w:bCs/>
    </w:rPr>
  </w:style>
  <w:style w:type="paragraph" w:styleId="a4">
    <w:name w:val="No Spacing"/>
    <w:uiPriority w:val="1"/>
    <w:qFormat/>
    <w:rsid w:val="0070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B31"/>
  </w:style>
  <w:style w:type="paragraph" w:styleId="a7">
    <w:name w:val="footer"/>
    <w:basedOn w:val="a"/>
    <w:link w:val="a8"/>
    <w:uiPriority w:val="99"/>
    <w:unhideWhenUsed/>
    <w:rsid w:val="0095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76E"/>
    <w:rPr>
      <w:b/>
      <w:bCs/>
    </w:rPr>
  </w:style>
  <w:style w:type="paragraph" w:styleId="a4">
    <w:name w:val="No Spacing"/>
    <w:uiPriority w:val="1"/>
    <w:qFormat/>
    <w:rsid w:val="0070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B31"/>
  </w:style>
  <w:style w:type="paragraph" w:styleId="a7">
    <w:name w:val="footer"/>
    <w:basedOn w:val="a"/>
    <w:link w:val="a8"/>
    <w:uiPriority w:val="99"/>
    <w:unhideWhenUsed/>
    <w:rsid w:val="0095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2021-12-29T11:29:00Z</cp:lastPrinted>
  <dcterms:created xsi:type="dcterms:W3CDTF">2023-06-15T07:31:00Z</dcterms:created>
  <dcterms:modified xsi:type="dcterms:W3CDTF">2023-11-08T13:45:00Z</dcterms:modified>
</cp:coreProperties>
</file>