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20" w:rsidRDefault="00104C2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4C20" w:rsidRDefault="00104C20">
      <w:pPr>
        <w:pStyle w:val="ConsPlusNormal"/>
        <w:jc w:val="both"/>
        <w:outlineLvl w:val="0"/>
      </w:pPr>
    </w:p>
    <w:p w:rsidR="00104C20" w:rsidRDefault="00104C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4C20" w:rsidRDefault="00104C20">
      <w:pPr>
        <w:pStyle w:val="ConsPlusTitle"/>
        <w:jc w:val="center"/>
      </w:pPr>
    </w:p>
    <w:p w:rsidR="00104C20" w:rsidRDefault="00104C20">
      <w:pPr>
        <w:pStyle w:val="ConsPlusTitle"/>
        <w:jc w:val="center"/>
      </w:pPr>
      <w:r>
        <w:t>ПОСТАНОВЛЕНИЕ</w:t>
      </w:r>
    </w:p>
    <w:p w:rsidR="00104C20" w:rsidRDefault="00104C20">
      <w:pPr>
        <w:pStyle w:val="ConsPlusTitle"/>
        <w:jc w:val="center"/>
      </w:pPr>
      <w:r>
        <w:t>от 24 ноября 2014 г. N 1239</w:t>
      </w:r>
    </w:p>
    <w:p w:rsidR="00104C20" w:rsidRDefault="00104C20">
      <w:pPr>
        <w:pStyle w:val="ConsPlusTitle"/>
        <w:jc w:val="center"/>
      </w:pPr>
    </w:p>
    <w:p w:rsidR="00104C20" w:rsidRDefault="00104C20">
      <w:pPr>
        <w:pStyle w:val="ConsPlusTitle"/>
        <w:jc w:val="center"/>
      </w:pPr>
      <w:r>
        <w:t>ОБ УТВЕРЖДЕНИИ ПРАВИЛ</w:t>
      </w:r>
    </w:p>
    <w:p w:rsidR="00104C20" w:rsidRDefault="00104C20">
      <w:pPr>
        <w:pStyle w:val="ConsPlusTitle"/>
        <w:jc w:val="center"/>
      </w:pPr>
      <w:r>
        <w:t>РАЗМЕЩЕНИЯ И ОБНОВЛЕНИЯ ИНФОРМАЦИИ О ПОСТАВЩИКЕ СОЦИАЛЬНЫХ</w:t>
      </w:r>
    </w:p>
    <w:p w:rsidR="00104C20" w:rsidRDefault="00104C20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104C20" w:rsidRDefault="00104C2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104C20" w:rsidRDefault="00104C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4C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4C20" w:rsidRDefault="00104C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C20" w:rsidRDefault="00104C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</w:tr>
    </w:tbl>
    <w:p w:rsidR="00104C20" w:rsidRDefault="00104C20">
      <w:pPr>
        <w:pStyle w:val="ConsPlusNormal"/>
        <w:jc w:val="both"/>
      </w:pPr>
    </w:p>
    <w:p w:rsidR="00104C20" w:rsidRDefault="00104C2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104C20" w:rsidRDefault="00104C20">
      <w:pPr>
        <w:pStyle w:val="ConsPlusNormal"/>
        <w:jc w:val="both"/>
      </w:pPr>
    </w:p>
    <w:p w:rsidR="00104C20" w:rsidRDefault="00104C20">
      <w:pPr>
        <w:pStyle w:val="ConsPlusNormal"/>
        <w:jc w:val="right"/>
      </w:pPr>
      <w:r>
        <w:t>Председатель Правительства</w:t>
      </w:r>
    </w:p>
    <w:p w:rsidR="00104C20" w:rsidRDefault="00104C20">
      <w:pPr>
        <w:pStyle w:val="ConsPlusNormal"/>
        <w:jc w:val="right"/>
      </w:pPr>
      <w:r>
        <w:t>Российской Федерации</w:t>
      </w:r>
    </w:p>
    <w:p w:rsidR="00104C20" w:rsidRDefault="00104C20">
      <w:pPr>
        <w:pStyle w:val="ConsPlusNormal"/>
        <w:jc w:val="right"/>
      </w:pPr>
      <w:r>
        <w:t>Д.МЕДВЕДЕВ</w:t>
      </w:r>
    </w:p>
    <w:p w:rsidR="00104C20" w:rsidRDefault="00104C20">
      <w:pPr>
        <w:pStyle w:val="ConsPlusNormal"/>
        <w:jc w:val="both"/>
      </w:pPr>
    </w:p>
    <w:p w:rsidR="00104C20" w:rsidRDefault="00104C20">
      <w:pPr>
        <w:pStyle w:val="ConsPlusNormal"/>
        <w:jc w:val="both"/>
      </w:pPr>
    </w:p>
    <w:p w:rsidR="00104C20" w:rsidRDefault="00104C20">
      <w:pPr>
        <w:pStyle w:val="ConsPlusNormal"/>
        <w:jc w:val="both"/>
      </w:pPr>
    </w:p>
    <w:p w:rsidR="00104C20" w:rsidRDefault="00104C20">
      <w:pPr>
        <w:pStyle w:val="ConsPlusNormal"/>
        <w:jc w:val="both"/>
      </w:pPr>
    </w:p>
    <w:p w:rsidR="00104C20" w:rsidRDefault="00104C20">
      <w:pPr>
        <w:pStyle w:val="ConsPlusNormal"/>
        <w:jc w:val="both"/>
      </w:pPr>
    </w:p>
    <w:p w:rsidR="00104C20" w:rsidRDefault="00104C20">
      <w:pPr>
        <w:pStyle w:val="ConsPlusNormal"/>
        <w:jc w:val="right"/>
        <w:outlineLvl w:val="0"/>
      </w:pPr>
      <w:r>
        <w:t>Утверждены</w:t>
      </w:r>
    </w:p>
    <w:p w:rsidR="00104C20" w:rsidRDefault="00104C20">
      <w:pPr>
        <w:pStyle w:val="ConsPlusNormal"/>
        <w:jc w:val="right"/>
      </w:pPr>
      <w:r>
        <w:t>постановлением Правительства</w:t>
      </w:r>
    </w:p>
    <w:p w:rsidR="00104C20" w:rsidRDefault="00104C20">
      <w:pPr>
        <w:pStyle w:val="ConsPlusNormal"/>
        <w:jc w:val="right"/>
      </w:pPr>
      <w:r>
        <w:t>Российской Федерации</w:t>
      </w:r>
    </w:p>
    <w:p w:rsidR="00104C20" w:rsidRDefault="00104C20">
      <w:pPr>
        <w:pStyle w:val="ConsPlusNormal"/>
        <w:jc w:val="right"/>
      </w:pPr>
      <w:r>
        <w:t>от 24 ноября 2014 г. N 1239</w:t>
      </w:r>
    </w:p>
    <w:p w:rsidR="00104C20" w:rsidRDefault="00104C20">
      <w:pPr>
        <w:pStyle w:val="ConsPlusNormal"/>
        <w:jc w:val="both"/>
      </w:pPr>
    </w:p>
    <w:p w:rsidR="00104C20" w:rsidRDefault="00104C20">
      <w:pPr>
        <w:pStyle w:val="ConsPlusTitle"/>
        <w:jc w:val="center"/>
      </w:pPr>
      <w:bookmarkStart w:id="1" w:name="P30"/>
      <w:bookmarkEnd w:id="1"/>
      <w:r>
        <w:t>ПРАВИЛА</w:t>
      </w:r>
    </w:p>
    <w:p w:rsidR="00104C20" w:rsidRDefault="00104C20">
      <w:pPr>
        <w:pStyle w:val="ConsPlusTitle"/>
        <w:jc w:val="center"/>
      </w:pPr>
      <w:r>
        <w:t>РАЗМЕЩЕНИЯ И ОБНОВЛЕНИЯ ИНФОРМАЦИИ О ПОСТАВЩИКЕ СОЦИАЛЬНЫХ</w:t>
      </w:r>
    </w:p>
    <w:p w:rsidR="00104C20" w:rsidRDefault="00104C20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104C20" w:rsidRDefault="00104C2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104C20" w:rsidRDefault="00104C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4C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4C20" w:rsidRDefault="00104C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C20" w:rsidRDefault="00104C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</w:tr>
    </w:tbl>
    <w:p w:rsidR="00104C20" w:rsidRDefault="00104C20">
      <w:pPr>
        <w:pStyle w:val="ConsPlusNormal"/>
        <w:jc w:val="both"/>
      </w:pPr>
    </w:p>
    <w:p w:rsidR="00104C20" w:rsidRDefault="00104C20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</w:t>
      </w:r>
      <w:hyperlink r:id="rId9" w:history="1">
        <w:r>
          <w:rPr>
            <w:color w:val="0000FF"/>
          </w:rPr>
          <w:t>законом</w:t>
        </w:r>
      </w:hyperlink>
      <w:r>
        <w:t xml:space="preserve"> тайну, в целях обеспечения открытости и доступности указанной </w:t>
      </w:r>
      <w:r>
        <w:lastRenderedPageBreak/>
        <w:t>информации.</w:t>
      </w:r>
    </w:p>
    <w:p w:rsidR="00104C20" w:rsidRDefault="00104C20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б) о структуре и органах управления организации социального обслуживания, в том числе: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места нахождения обособленных структурных подразделений;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адреса официальных сайтов структурных подразделений в сети "Интернет" (при наличии);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е) о перечне предоставляемых социальных услуг по видам социальных услуг и формам социального обслуживания;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 xml:space="preserve">л) об объеме предоставляемых социальных услуг за счет бюджетных ассигнований </w:t>
      </w:r>
      <w:r>
        <w:lastRenderedPageBreak/>
        <w:t>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п)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р) о проведении независимой оценки качества оказания услуг организациями социального обслуживания;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 xml:space="preserve">4. 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104C20" w:rsidRDefault="00104C20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16.03.2018 N 288)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 xml:space="preserve">5. Информация, указанная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 xml:space="preserve">а) доступ к размещенной на официальном сайте информации без использования </w:t>
      </w:r>
      <w:r>
        <w:lastRenderedPageBreak/>
        <w:t>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материалов;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104C20" w:rsidRDefault="00104C20">
      <w:pPr>
        <w:pStyle w:val="ConsPlusNormal"/>
        <w:spacing w:before="220"/>
        <w:ind w:firstLine="540"/>
        <w:jc w:val="both"/>
      </w:pPr>
      <w: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104C20" w:rsidRDefault="00104C20">
      <w:pPr>
        <w:pStyle w:val="ConsPlusNormal"/>
        <w:jc w:val="both"/>
      </w:pPr>
    </w:p>
    <w:p w:rsidR="00104C20" w:rsidRDefault="00104C20">
      <w:pPr>
        <w:pStyle w:val="ConsPlusNormal"/>
        <w:jc w:val="both"/>
      </w:pPr>
    </w:p>
    <w:p w:rsidR="00104C20" w:rsidRDefault="00104C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B9B" w:rsidRDefault="00237B9B"/>
    <w:sectPr w:rsidR="00237B9B" w:rsidSect="005D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20"/>
    <w:rsid w:val="00104C20"/>
    <w:rsid w:val="00237B9B"/>
    <w:rsid w:val="009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C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C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1E7200DB93BE30E3BB7D3DD0608E1B61A6F3CA4DFDDF53AD6B62168BF1DE04323A61426E8E02Be9gFK" TargetMode="External"/><Relationship Id="rId13" Type="http://schemas.openxmlformats.org/officeDocument/2006/relationships/hyperlink" Target="consultantplus://offline/ref=7291E7200DB93BE30E3BB7D3DD0608E1B6116D3EA3D2DDF53AD6B62168eBg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91E7200DB93BE30E3BB7D3DD0608E1B61B6533A7D1DDF53AD6B62168BF1DE04323A61426E8E02Ee9gDK" TargetMode="External"/><Relationship Id="rId12" Type="http://schemas.openxmlformats.org/officeDocument/2006/relationships/hyperlink" Target="consultantplus://offline/ref=7291E7200DB93BE30E3BB7D3DD0608E1B61A6F3CA4DFDDF53AD6B62168BF1DE04323A61426E8E02Be9g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1E7200DB93BE30E3BB7D3DD0608E1B61A6F3CA4DFDDF53AD6B62168BF1DE04323A61426E8E02Be9gFK" TargetMode="External"/><Relationship Id="rId11" Type="http://schemas.openxmlformats.org/officeDocument/2006/relationships/hyperlink" Target="consultantplus://offline/ref=7291E7200DB93BE30E3BB7D3DD0608E1B61B6533A7D1DDF53AD6B62168eBg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91E7200DB93BE30E3BB7D3DD0608E1B61B6533A7D1DDF53AD6B62168eBg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91E7200DB93BE30E3BB7D3DD0608E1BD106532A7DD80FF328FBA23e6g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2018-09-13T06:26:00Z</dcterms:created>
  <dcterms:modified xsi:type="dcterms:W3CDTF">2018-09-13T06:26:00Z</dcterms:modified>
</cp:coreProperties>
</file>